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E8608" w14:textId="77777777" w:rsidR="00026572" w:rsidRDefault="00026572" w:rsidP="00026572">
      <w:pPr>
        <w:ind w:left="90" w:right="-448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5638C9E1" w14:textId="77777777" w:rsidR="00026572" w:rsidRDefault="00026572" w:rsidP="00026572">
      <w:pPr>
        <w:ind w:left="90" w:right="-448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5BA5A8EF" w14:textId="77777777" w:rsidR="00026572" w:rsidRDefault="00026572" w:rsidP="00026572">
      <w:pPr>
        <w:ind w:left="90" w:right="-448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585BA8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SONDAJ CNIPMMR </w:t>
      </w:r>
    </w:p>
    <w:p w14:paraId="7D4EBDC0" w14:textId="77777777" w:rsidR="00026572" w:rsidRPr="00585BA8" w:rsidRDefault="00026572" w:rsidP="00026572">
      <w:pPr>
        <w:ind w:left="90" w:right="-448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50D2624A" w14:textId="77777777" w:rsidR="00026572" w:rsidRDefault="00026572" w:rsidP="00026572">
      <w:pPr>
        <w:ind w:left="90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IMPACTUL MODIFICĂRILOR FISCALE </w:t>
      </w:r>
    </w:p>
    <w:p w14:paraId="32118E52" w14:textId="77777777" w:rsidR="00026572" w:rsidRDefault="00026572" w:rsidP="00026572">
      <w:pPr>
        <w:ind w:left="90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DE LA 1 SEPTEMBRIE 2023 </w:t>
      </w:r>
    </w:p>
    <w:p w14:paraId="668DA6AB" w14:textId="77777777" w:rsidR="00026572" w:rsidRPr="00585BA8" w:rsidRDefault="00026572" w:rsidP="00026572">
      <w:pPr>
        <w:ind w:left="9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33FE7E1" w14:textId="77777777" w:rsidR="00026572" w:rsidRPr="00585BA8" w:rsidRDefault="00026572" w:rsidP="00026572">
      <w:pPr>
        <w:ind w:left="90" w:right="-358" w:firstLine="72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585BA8">
        <w:rPr>
          <w:rFonts w:ascii="Times New Roman" w:hAnsi="Times New Roman" w:cs="Times New Roman"/>
          <w:color w:val="000000" w:themeColor="text1"/>
        </w:rPr>
        <w:t>Consiliul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Național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al IMM-urilor din România </w:t>
      </w:r>
      <w:r w:rsidRPr="00585BA8">
        <w:rPr>
          <w:rFonts w:ascii="Times New Roman" w:hAnsi="Times New Roman" w:cs="Times New Roman"/>
          <w:b/>
          <w:color w:val="000000" w:themeColor="text1"/>
        </w:rPr>
        <w:t xml:space="preserve">a </w:t>
      </w:r>
      <w:proofErr w:type="spellStart"/>
      <w:r w:rsidRPr="00585BA8">
        <w:rPr>
          <w:rFonts w:ascii="Times New Roman" w:hAnsi="Times New Roman" w:cs="Times New Roman"/>
          <w:b/>
          <w:color w:val="000000" w:themeColor="text1"/>
        </w:rPr>
        <w:t>realizat</w:t>
      </w:r>
      <w:proofErr w:type="spellEnd"/>
      <w:r w:rsidRPr="00585BA8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b/>
          <w:color w:val="000000" w:themeColor="text1"/>
        </w:rPr>
        <w:t>în</w:t>
      </w:r>
      <w:proofErr w:type="spellEnd"/>
      <w:r w:rsidRPr="00585BA8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b/>
          <w:color w:val="000000" w:themeColor="text1"/>
        </w:rPr>
        <w:t>perioada</w:t>
      </w:r>
      <w:proofErr w:type="spellEnd"/>
      <w:r w:rsidRPr="00585BA8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04</w:t>
      </w:r>
      <w:r w:rsidRPr="00585BA8">
        <w:rPr>
          <w:rFonts w:ascii="Times New Roman" w:hAnsi="Times New Roman" w:cs="Times New Roman"/>
          <w:b/>
          <w:color w:val="000000" w:themeColor="text1"/>
        </w:rPr>
        <w:t>-</w:t>
      </w:r>
      <w:r>
        <w:rPr>
          <w:rFonts w:ascii="Times New Roman" w:hAnsi="Times New Roman" w:cs="Times New Roman"/>
          <w:b/>
          <w:color w:val="000000" w:themeColor="text1"/>
        </w:rPr>
        <w:t>13</w:t>
      </w:r>
      <w:r w:rsidRPr="00585BA8">
        <w:rPr>
          <w:rFonts w:ascii="Times New Roman" w:hAnsi="Times New Roman" w:cs="Times New Roman"/>
          <w:b/>
          <w:color w:val="000000" w:themeColor="text1"/>
        </w:rPr>
        <w:t>.0</w:t>
      </w:r>
      <w:r>
        <w:rPr>
          <w:rFonts w:ascii="Times New Roman" w:hAnsi="Times New Roman" w:cs="Times New Roman"/>
          <w:b/>
          <w:color w:val="000000" w:themeColor="text1"/>
        </w:rPr>
        <w:t>7</w:t>
      </w:r>
      <w:r w:rsidRPr="00585BA8">
        <w:rPr>
          <w:rFonts w:ascii="Times New Roman" w:hAnsi="Times New Roman" w:cs="Times New Roman"/>
          <w:b/>
          <w:color w:val="000000" w:themeColor="text1"/>
        </w:rPr>
        <w:t>.20</w:t>
      </w:r>
      <w:r>
        <w:rPr>
          <w:rFonts w:ascii="Times New Roman" w:hAnsi="Times New Roman" w:cs="Times New Roman"/>
          <w:b/>
          <w:color w:val="000000" w:themeColor="text1"/>
        </w:rPr>
        <w:t>23</w:t>
      </w:r>
      <w:r w:rsidRPr="00585BA8">
        <w:rPr>
          <w:rFonts w:ascii="Times New Roman" w:hAnsi="Times New Roman" w:cs="Times New Roman"/>
          <w:color w:val="000000" w:themeColor="text1"/>
        </w:rPr>
        <w:t xml:space="preserve"> un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amplu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sondaj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585BA8">
        <w:rPr>
          <w:rFonts w:ascii="Times New Roman" w:hAnsi="Times New Roman" w:cs="Times New Roman"/>
          <w:color w:val="000000" w:themeColor="text1"/>
        </w:rPr>
        <w:t>a</w:t>
      </w:r>
      <w:proofErr w:type="gram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identifica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opinia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antreprenorilor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cu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privire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la </w:t>
      </w:r>
      <w:proofErr w:type="spellStart"/>
      <w:r w:rsidRPr="00585BA8">
        <w:rPr>
          <w:rFonts w:ascii="Times New Roman" w:hAnsi="Times New Roman" w:cs="Times New Roman"/>
          <w:b/>
          <w:bCs/>
          <w:color w:val="000000" w:themeColor="text1"/>
        </w:rPr>
        <w:t>impactul</w:t>
      </w:r>
      <w:proofErr w:type="spellEnd"/>
      <w:r w:rsidRPr="00585BA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modificărilor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fiscale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de la 1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septembrie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2023.</w:t>
      </w:r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Astfel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urma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sondajului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realizat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, </w:t>
      </w:r>
      <w:r w:rsidRPr="00585BA8">
        <w:rPr>
          <w:rFonts w:ascii="Times New Roman" w:hAnsi="Times New Roman" w:cs="Times New Roman"/>
          <w:b/>
          <w:color w:val="000000" w:themeColor="text1"/>
        </w:rPr>
        <w:t xml:space="preserve">la </w:t>
      </w:r>
      <w:r w:rsidRPr="00BB704B">
        <w:rPr>
          <w:rFonts w:ascii="Times New Roman" w:hAnsi="Times New Roman" w:cs="Times New Roman"/>
          <w:b/>
          <w:color w:val="000000" w:themeColor="text1"/>
        </w:rPr>
        <w:t xml:space="preserve">care au </w:t>
      </w:r>
      <w:proofErr w:type="spellStart"/>
      <w:r w:rsidRPr="00BB704B">
        <w:rPr>
          <w:rFonts w:ascii="Times New Roman" w:hAnsi="Times New Roman" w:cs="Times New Roman"/>
          <w:b/>
          <w:color w:val="000000" w:themeColor="text1"/>
        </w:rPr>
        <w:t>răspuns</w:t>
      </w:r>
      <w:proofErr w:type="spellEnd"/>
      <w:r w:rsidRPr="00BB704B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1197</w:t>
      </w:r>
      <w:r w:rsidRPr="00BB704B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BB704B">
        <w:rPr>
          <w:rFonts w:ascii="Times New Roman" w:hAnsi="Times New Roman" w:cs="Times New Roman"/>
          <w:b/>
          <w:color w:val="000000" w:themeColor="text1"/>
        </w:rPr>
        <w:t>antreprenori</w:t>
      </w:r>
      <w:proofErr w:type="spellEnd"/>
      <w:r w:rsidRPr="00BB704B">
        <w:rPr>
          <w:rFonts w:ascii="Times New Roman" w:hAnsi="Times New Roman" w:cs="Times New Roman"/>
          <w:color w:val="000000" w:themeColor="text1"/>
        </w:rPr>
        <w:t>,</w:t>
      </w:r>
      <w:r w:rsidRPr="00585BA8">
        <w:rPr>
          <w:rFonts w:ascii="Times New Roman" w:hAnsi="Times New Roman" w:cs="Times New Roman"/>
          <w:color w:val="000000" w:themeColor="text1"/>
        </w:rPr>
        <w:t xml:space="preserve"> au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rezultat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concluziile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mai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jos.</w:t>
      </w:r>
      <w:proofErr w:type="spellEnd"/>
    </w:p>
    <w:p w14:paraId="25AF82F3" w14:textId="77777777" w:rsidR="00026572" w:rsidRPr="00585BA8" w:rsidRDefault="00026572" w:rsidP="00026572">
      <w:pPr>
        <w:ind w:left="90" w:right="-358" w:firstLine="720"/>
        <w:jc w:val="both"/>
        <w:rPr>
          <w:rFonts w:ascii="Times New Roman" w:hAnsi="Times New Roman" w:cs="Times New Roman"/>
          <w:color w:val="000000" w:themeColor="text1"/>
        </w:rPr>
      </w:pPr>
    </w:p>
    <w:p w14:paraId="593F6072" w14:textId="77777777" w:rsidR="00026572" w:rsidRPr="00585BA8" w:rsidRDefault="00026572" w:rsidP="00026572">
      <w:pPr>
        <w:ind w:left="90"/>
        <w:jc w:val="center"/>
        <w:rPr>
          <w:rFonts w:ascii="Times New Roman" w:hAnsi="Times New Roman" w:cs="Times New Roman"/>
          <w:color w:val="000000" w:themeColor="text1"/>
        </w:rPr>
      </w:pPr>
    </w:p>
    <w:p w14:paraId="6F63C9C8" w14:textId="77777777" w:rsidR="00026572" w:rsidRPr="00585BA8" w:rsidRDefault="00026572" w:rsidP="00026572">
      <w:pPr>
        <w:ind w:left="90"/>
        <w:rPr>
          <w:rFonts w:ascii="Times New Roman" w:hAnsi="Times New Roman" w:cs="Times New Roman"/>
          <w:color w:val="000000" w:themeColor="text1"/>
        </w:rPr>
      </w:pPr>
      <w:r w:rsidRPr="00585BA8">
        <w:rPr>
          <w:rFonts w:ascii="Times New Roman" w:hAnsi="Times New Roman" w:cs="Times New Roman"/>
          <w:color w:val="000000" w:themeColor="text1"/>
        </w:rPr>
        <w:t xml:space="preserve">1.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ceea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ce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privește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r w:rsidRPr="00585BA8">
        <w:rPr>
          <w:rFonts w:ascii="Times New Roman" w:hAnsi="Times New Roman" w:cs="Times New Roman"/>
          <w:b/>
          <w:color w:val="000000" w:themeColor="text1"/>
        </w:rPr>
        <w:t xml:space="preserve">forma de </w:t>
      </w:r>
      <w:proofErr w:type="spellStart"/>
      <w:r w:rsidRPr="00585BA8">
        <w:rPr>
          <w:rFonts w:ascii="Times New Roman" w:hAnsi="Times New Roman" w:cs="Times New Roman"/>
          <w:b/>
          <w:color w:val="000000" w:themeColor="text1"/>
        </w:rPr>
        <w:t>organizare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respondenții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au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fost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60</w:t>
      </w:r>
      <w:r w:rsidRPr="00585BA8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40</w:t>
      </w:r>
      <w:r w:rsidRPr="00585BA8">
        <w:rPr>
          <w:rFonts w:ascii="Times New Roman" w:hAnsi="Times New Roman" w:cs="Times New Roman"/>
          <w:color w:val="000000" w:themeColor="text1"/>
        </w:rPr>
        <w:t xml:space="preserve">%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microîntreprinderi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>, 2</w:t>
      </w:r>
      <w:r>
        <w:rPr>
          <w:rFonts w:ascii="Times New Roman" w:hAnsi="Times New Roman" w:cs="Times New Roman"/>
          <w:color w:val="000000" w:themeColor="text1"/>
        </w:rPr>
        <w:t>7</w:t>
      </w:r>
      <w:r w:rsidRPr="00585BA8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1</w:t>
      </w:r>
      <w:r w:rsidRPr="00585BA8">
        <w:rPr>
          <w:rFonts w:ascii="Times New Roman" w:hAnsi="Times New Roman" w:cs="Times New Roman"/>
          <w:color w:val="000000" w:themeColor="text1"/>
        </w:rPr>
        <w:t xml:space="preserve">%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întreprinderi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mici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>, 1</w:t>
      </w:r>
      <w:r>
        <w:rPr>
          <w:rFonts w:ascii="Times New Roman" w:hAnsi="Times New Roman" w:cs="Times New Roman"/>
          <w:color w:val="000000" w:themeColor="text1"/>
        </w:rPr>
        <w:t>0</w:t>
      </w:r>
      <w:r w:rsidRPr="00585BA8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4</w:t>
      </w:r>
      <w:r w:rsidRPr="00585BA8">
        <w:rPr>
          <w:rFonts w:ascii="Times New Roman" w:hAnsi="Times New Roman" w:cs="Times New Roman"/>
          <w:color w:val="000000" w:themeColor="text1"/>
        </w:rPr>
        <w:t xml:space="preserve">%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întreprinderi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mijlocii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și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restul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de </w:t>
      </w:r>
      <w:r>
        <w:rPr>
          <w:rFonts w:ascii="Times New Roman" w:hAnsi="Times New Roman" w:cs="Times New Roman"/>
          <w:color w:val="000000" w:themeColor="text1"/>
        </w:rPr>
        <w:t>2,10</w:t>
      </w:r>
      <w:r w:rsidRPr="00585BA8">
        <w:rPr>
          <w:rFonts w:ascii="Times New Roman" w:hAnsi="Times New Roman" w:cs="Times New Roman"/>
          <w:color w:val="000000" w:themeColor="text1"/>
        </w:rPr>
        <w:t xml:space="preserve">% </w:t>
      </w:r>
      <w:r w:rsidRPr="00585BA8">
        <w:rPr>
          <w:rFonts w:ascii="Times New Roman" w:hAnsi="Times New Roman" w:cs="Times New Roman"/>
          <w:color w:val="000000" w:themeColor="text1"/>
          <w:lang w:val="ro-RO"/>
        </w:rPr>
        <w:t>întreprinderi mari</w:t>
      </w:r>
      <w:r w:rsidRPr="00585BA8">
        <w:rPr>
          <w:rFonts w:ascii="Times New Roman" w:hAnsi="Times New Roman" w:cs="Times New Roman"/>
          <w:color w:val="000000" w:themeColor="text1"/>
        </w:rPr>
        <w:t xml:space="preserve">. </w:t>
      </w:r>
    </w:p>
    <w:p w14:paraId="6240EBB9" w14:textId="77777777" w:rsidR="00026572" w:rsidRPr="00585BA8" w:rsidRDefault="00026572" w:rsidP="00026572">
      <w:pPr>
        <w:ind w:left="90"/>
        <w:rPr>
          <w:rFonts w:ascii="Times New Roman" w:hAnsi="Times New Roman" w:cs="Times New Roman"/>
          <w:color w:val="000000" w:themeColor="text1"/>
        </w:rPr>
      </w:pPr>
    </w:p>
    <w:p w14:paraId="6FA011F7" w14:textId="77777777" w:rsidR="00026572" w:rsidRPr="00585BA8" w:rsidRDefault="00026572" w:rsidP="00026572">
      <w:pPr>
        <w:ind w:left="90"/>
        <w:jc w:val="center"/>
        <w:rPr>
          <w:rFonts w:ascii="Times New Roman" w:hAnsi="Times New Roman" w:cs="Times New Roman"/>
          <w:color w:val="000000" w:themeColor="text1"/>
        </w:rPr>
      </w:pPr>
      <w:r w:rsidRPr="00CF3034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26F1FE6" wp14:editId="2C27BDAE">
            <wp:extent cx="5913061" cy="1828800"/>
            <wp:effectExtent l="0" t="0" r="0" b="0"/>
            <wp:docPr id="1944742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7427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2565" cy="183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E10F0" w14:textId="77777777" w:rsidR="00026572" w:rsidRPr="00585BA8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643CA9B7" w14:textId="77777777" w:rsidR="00026572" w:rsidRPr="00585BA8" w:rsidRDefault="00026572" w:rsidP="00026572">
      <w:pPr>
        <w:jc w:val="both"/>
        <w:rPr>
          <w:rFonts w:ascii="Times New Roman" w:hAnsi="Times New Roman" w:cs="Times New Roman"/>
          <w:color w:val="000000" w:themeColor="text1"/>
        </w:rPr>
      </w:pPr>
      <w:r w:rsidRPr="00585BA8">
        <w:rPr>
          <w:rFonts w:ascii="Times New Roman" w:hAnsi="Times New Roman" w:cs="Times New Roman"/>
          <w:color w:val="000000" w:themeColor="text1"/>
        </w:rPr>
        <w:t xml:space="preserve">2. </w:t>
      </w:r>
      <w:proofErr w:type="spellStart"/>
      <w:r>
        <w:rPr>
          <w:rFonts w:ascii="Times New Roman" w:hAnsi="Times New Roman" w:cs="Times New Roman"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ceea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privește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domeniul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</w:rPr>
        <w:t>activitate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al </w:t>
      </w:r>
      <w:proofErr w:type="spellStart"/>
      <w:r>
        <w:rPr>
          <w:rFonts w:ascii="Times New Roman" w:hAnsi="Times New Roman" w:cs="Times New Roman"/>
          <w:color w:val="000000" w:themeColor="text1"/>
        </w:rPr>
        <w:t>respondenților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49% sunt din </w:t>
      </w:r>
      <w:proofErr w:type="spellStart"/>
      <w:r>
        <w:rPr>
          <w:rFonts w:ascii="Times New Roman" w:hAnsi="Times New Roman" w:cs="Times New Roman"/>
          <w:color w:val="000000" w:themeColor="text1"/>
        </w:rPr>
        <w:t>servicii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25% </w:t>
      </w:r>
      <w:proofErr w:type="spellStart"/>
      <w:r>
        <w:rPr>
          <w:rFonts w:ascii="Times New Roman" w:hAnsi="Times New Roman" w:cs="Times New Roman"/>
          <w:color w:val="000000" w:themeColor="text1"/>
        </w:rPr>
        <w:t>aparțin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HORECA, 9,4% sunt din </w:t>
      </w:r>
      <w:proofErr w:type="spellStart"/>
      <w:r>
        <w:rPr>
          <w:rFonts w:ascii="Times New Roman" w:hAnsi="Times New Roman" w:cs="Times New Roman"/>
          <w:color w:val="000000" w:themeColor="text1"/>
        </w:rPr>
        <w:t>producție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9,4% sunt din </w:t>
      </w:r>
      <w:proofErr w:type="spellStart"/>
      <w:r>
        <w:rPr>
          <w:rFonts w:ascii="Times New Roman" w:hAnsi="Times New Roman" w:cs="Times New Roman"/>
          <w:color w:val="000000" w:themeColor="text1"/>
        </w:rPr>
        <w:t>construcții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restul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de 7,3% sunt </w:t>
      </w:r>
      <w:proofErr w:type="spellStart"/>
      <w:r>
        <w:rPr>
          <w:rFonts w:ascii="Times New Roman" w:hAnsi="Times New Roman" w:cs="Times New Roman"/>
          <w:color w:val="000000" w:themeColor="text1"/>
        </w:rPr>
        <w:t>firme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</w:rPr>
        <w:t>comerț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>.</w:t>
      </w:r>
    </w:p>
    <w:p w14:paraId="0647CC4B" w14:textId="77777777" w:rsidR="00026572" w:rsidRPr="00585BA8" w:rsidRDefault="00026572" w:rsidP="0002657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B750190" w14:textId="77777777" w:rsidR="00026572" w:rsidRPr="00585BA8" w:rsidRDefault="00026572" w:rsidP="00026572">
      <w:pPr>
        <w:ind w:left="142" w:right="992"/>
        <w:jc w:val="center"/>
        <w:rPr>
          <w:rFonts w:ascii="Times New Roman" w:hAnsi="Times New Roman" w:cs="Times New Roman"/>
          <w:color w:val="000000" w:themeColor="text1"/>
        </w:rPr>
      </w:pPr>
      <w:r w:rsidRPr="00CF3034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BA49142" wp14:editId="43654AAC">
            <wp:extent cx="5467099" cy="1828800"/>
            <wp:effectExtent l="0" t="0" r="635" b="0"/>
            <wp:docPr id="2121139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1393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0573" cy="183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99A27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2B2B7D6C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3E775500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0304C6C2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6949A736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49A0BF4D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36D7C10B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0E159532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6D095C9A" w14:textId="77777777" w:rsidR="00026572" w:rsidRPr="00585BA8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  <w:r w:rsidRPr="00585BA8">
        <w:rPr>
          <w:rFonts w:ascii="Times New Roman" w:hAnsi="Times New Roman" w:cs="Times New Roman"/>
          <w:color w:val="000000" w:themeColor="text1"/>
        </w:rPr>
        <w:lastRenderedPageBreak/>
        <w:t xml:space="preserve">3.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Întrebați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r w:rsidRPr="00CF3034">
        <w:rPr>
          <w:rFonts w:ascii="Times New Roman" w:hAnsi="Times New Roman" w:cs="Times New Roman"/>
          <w:b/>
          <w:bCs/>
          <w:color w:val="000000" w:themeColor="text1"/>
        </w:rPr>
        <w:t xml:space="preserve">care sunt </w:t>
      </w:r>
      <w:proofErr w:type="spellStart"/>
      <w:r w:rsidRPr="00CF3034">
        <w:rPr>
          <w:rFonts w:ascii="Times New Roman" w:hAnsi="Times New Roman" w:cs="Times New Roman"/>
          <w:b/>
          <w:bCs/>
          <w:color w:val="000000" w:themeColor="text1"/>
        </w:rPr>
        <w:t>facilitățile</w:t>
      </w:r>
      <w:proofErr w:type="spellEnd"/>
      <w:r w:rsidRPr="00CF303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CF3034">
        <w:rPr>
          <w:rFonts w:ascii="Times New Roman" w:hAnsi="Times New Roman" w:cs="Times New Roman"/>
          <w:b/>
          <w:bCs/>
          <w:color w:val="000000" w:themeColor="text1"/>
        </w:rPr>
        <w:t>fiscale</w:t>
      </w:r>
      <w:proofErr w:type="spellEnd"/>
      <w:r w:rsidRPr="00CF303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de care au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beneficiat</w:t>
      </w:r>
      <w:proofErr w:type="spellEnd"/>
      <w:r w:rsidRPr="00CF303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CF3034">
        <w:rPr>
          <w:rFonts w:ascii="Times New Roman" w:hAnsi="Times New Roman" w:cs="Times New Roman"/>
          <w:b/>
          <w:bCs/>
          <w:color w:val="000000" w:themeColor="text1"/>
        </w:rPr>
        <w:t>în</w:t>
      </w:r>
      <w:proofErr w:type="spellEnd"/>
      <w:r w:rsidRPr="00CF3034">
        <w:rPr>
          <w:rFonts w:ascii="Times New Roman" w:hAnsi="Times New Roman" w:cs="Times New Roman"/>
          <w:b/>
          <w:bCs/>
          <w:color w:val="000000" w:themeColor="text1"/>
        </w:rPr>
        <w:t xml:space="preserve"> ultima </w:t>
      </w:r>
      <w:proofErr w:type="spellStart"/>
      <w:r w:rsidRPr="00CF3034">
        <w:rPr>
          <w:rFonts w:ascii="Times New Roman" w:hAnsi="Times New Roman" w:cs="Times New Roman"/>
          <w:b/>
          <w:bCs/>
          <w:color w:val="000000" w:themeColor="text1"/>
        </w:rPr>
        <w:t>perioadă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antreprenorii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au </w:t>
      </w:r>
      <w:proofErr w:type="spellStart"/>
      <w:r>
        <w:rPr>
          <w:rFonts w:ascii="Times New Roman" w:hAnsi="Times New Roman" w:cs="Times New Roman"/>
          <w:color w:val="000000" w:themeColor="text1"/>
        </w:rPr>
        <w:t>raspuns</w:t>
      </w:r>
      <w:proofErr w:type="spellEnd"/>
      <w:r>
        <w:rPr>
          <w:rFonts w:ascii="Times New Roman" w:hAnsi="Times New Roman" w:cs="Times New Roman"/>
          <w:color w:val="000000" w:themeColor="text1"/>
        </w:rPr>
        <w:t>: 61</w:t>
      </w:r>
      <w:r w:rsidRPr="00585BA8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50</w:t>
      </w:r>
      <w:r w:rsidRPr="00585BA8">
        <w:rPr>
          <w:rFonts w:ascii="Times New Roman" w:hAnsi="Times New Roman" w:cs="Times New Roman"/>
          <w:color w:val="000000" w:themeColor="text1"/>
        </w:rPr>
        <w:t xml:space="preserve">% 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AA4F6D">
        <w:rPr>
          <w:rFonts w:ascii="Times New Roman" w:hAnsi="Times New Roman" w:cs="Times New Roman"/>
          <w:color w:val="000000" w:themeColor="text1"/>
        </w:rPr>
        <w:t xml:space="preserve">1% din </w:t>
      </w:r>
      <w:proofErr w:type="spellStart"/>
      <w:r w:rsidRPr="00AA4F6D">
        <w:rPr>
          <w:rFonts w:ascii="Times New Roman" w:hAnsi="Times New Roman" w:cs="Times New Roman"/>
          <w:color w:val="000000" w:themeColor="text1"/>
        </w:rPr>
        <w:t>venit</w:t>
      </w:r>
      <w:proofErr w:type="spellEnd"/>
      <w:r w:rsidRPr="00AA4F6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A4F6D">
        <w:rPr>
          <w:rFonts w:ascii="Times New Roman" w:hAnsi="Times New Roman" w:cs="Times New Roman"/>
          <w:color w:val="000000" w:themeColor="text1"/>
        </w:rPr>
        <w:t>impozit</w:t>
      </w:r>
      <w:proofErr w:type="spellEnd"/>
      <w:r w:rsidRPr="00AA4F6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A4F6D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Pr="00AA4F6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A4F6D">
        <w:rPr>
          <w:rFonts w:ascii="Times New Roman" w:hAnsi="Times New Roman" w:cs="Times New Roman"/>
          <w:color w:val="000000" w:themeColor="text1"/>
        </w:rPr>
        <w:t>microîntreprinderi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33</w:t>
      </w:r>
      <w:r w:rsidRPr="00585BA8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3</w:t>
      </w:r>
      <w:r w:rsidRPr="00585BA8">
        <w:rPr>
          <w:rFonts w:ascii="Times New Roman" w:hAnsi="Times New Roman" w:cs="Times New Roman"/>
          <w:color w:val="000000" w:themeColor="text1"/>
        </w:rPr>
        <w:t xml:space="preserve"> % </w:t>
      </w:r>
      <w:proofErr w:type="spellStart"/>
      <w:r>
        <w:rPr>
          <w:rFonts w:ascii="Times New Roman" w:hAnsi="Times New Roman" w:cs="Times New Roman"/>
          <w:color w:val="000000" w:themeColor="text1"/>
        </w:rPr>
        <w:t>niciuna</w:t>
      </w:r>
      <w:proofErr w:type="spellEnd"/>
      <w:r>
        <w:rPr>
          <w:rFonts w:ascii="Times New Roman" w:hAnsi="Times New Roman" w:cs="Times New Roman"/>
          <w:color w:val="000000" w:themeColor="text1"/>
        </w:rPr>
        <w:t>,</w:t>
      </w:r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12,50</w:t>
      </w:r>
      <w:r w:rsidRPr="00585BA8">
        <w:rPr>
          <w:rFonts w:ascii="Times New Roman" w:hAnsi="Times New Roman" w:cs="Times New Roman"/>
          <w:color w:val="000000" w:themeColor="text1"/>
        </w:rPr>
        <w:t xml:space="preserve">% </w:t>
      </w:r>
      <w:proofErr w:type="spellStart"/>
      <w:r>
        <w:rPr>
          <w:rFonts w:ascii="Times New Roman" w:hAnsi="Times New Roman" w:cs="Times New Roman"/>
          <w:color w:val="000000" w:themeColor="text1"/>
        </w:rPr>
        <w:t>f</w:t>
      </w:r>
      <w:r w:rsidRPr="007829D3">
        <w:rPr>
          <w:rFonts w:ascii="Times New Roman" w:hAnsi="Times New Roman" w:cs="Times New Roman"/>
          <w:color w:val="000000" w:themeColor="text1"/>
        </w:rPr>
        <w:t>acilitățile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829D3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829D3">
        <w:rPr>
          <w:rFonts w:ascii="Times New Roman" w:hAnsi="Times New Roman" w:cs="Times New Roman"/>
          <w:color w:val="000000" w:themeColor="text1"/>
        </w:rPr>
        <w:t>salariații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din </w:t>
      </w:r>
      <w:proofErr w:type="spellStart"/>
      <w:r w:rsidRPr="007829D3">
        <w:rPr>
          <w:rFonts w:ascii="Times New Roman" w:hAnsi="Times New Roman" w:cs="Times New Roman"/>
          <w:color w:val="000000" w:themeColor="text1"/>
        </w:rPr>
        <w:t>domeniul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construcțiilor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6,30% </w:t>
      </w:r>
      <w:proofErr w:type="spellStart"/>
      <w:r>
        <w:rPr>
          <w:rFonts w:ascii="Times New Roman" w:hAnsi="Times New Roman" w:cs="Times New Roman"/>
          <w:color w:val="000000" w:themeColor="text1"/>
        </w:rPr>
        <w:t>f</w:t>
      </w:r>
      <w:r w:rsidRPr="007829D3">
        <w:rPr>
          <w:rFonts w:ascii="Times New Roman" w:hAnsi="Times New Roman" w:cs="Times New Roman"/>
          <w:color w:val="000000" w:themeColor="text1"/>
        </w:rPr>
        <w:t>acilitățile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829D3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829D3">
        <w:rPr>
          <w:rFonts w:ascii="Times New Roman" w:hAnsi="Times New Roman" w:cs="Times New Roman"/>
          <w:color w:val="000000" w:themeColor="text1"/>
        </w:rPr>
        <w:t>salariații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din </w:t>
      </w:r>
      <w:proofErr w:type="spellStart"/>
      <w:r w:rsidRPr="007829D3">
        <w:rPr>
          <w:rFonts w:ascii="Times New Roman" w:hAnsi="Times New Roman" w:cs="Times New Roman"/>
          <w:color w:val="000000" w:themeColor="text1"/>
        </w:rPr>
        <w:t>domeniul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829D3">
        <w:rPr>
          <w:rFonts w:ascii="Times New Roman" w:hAnsi="Times New Roman" w:cs="Times New Roman"/>
          <w:color w:val="000000" w:themeColor="text1"/>
        </w:rPr>
        <w:t>agriculturii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1% </w:t>
      </w:r>
      <w:proofErr w:type="spellStart"/>
      <w:r>
        <w:rPr>
          <w:rFonts w:ascii="Times New Roman" w:hAnsi="Times New Roman" w:cs="Times New Roman"/>
          <w:color w:val="000000" w:themeColor="text1"/>
        </w:rPr>
        <w:t>f</w:t>
      </w:r>
      <w:r w:rsidRPr="007829D3">
        <w:rPr>
          <w:rFonts w:ascii="Times New Roman" w:hAnsi="Times New Roman" w:cs="Times New Roman"/>
          <w:color w:val="000000" w:themeColor="text1"/>
        </w:rPr>
        <w:t>acilitățile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829D3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829D3">
        <w:rPr>
          <w:rFonts w:ascii="Times New Roman" w:hAnsi="Times New Roman" w:cs="Times New Roman"/>
          <w:color w:val="000000" w:themeColor="text1"/>
        </w:rPr>
        <w:t>salariații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din </w:t>
      </w:r>
      <w:proofErr w:type="spellStart"/>
      <w:r w:rsidRPr="007829D3">
        <w:rPr>
          <w:rFonts w:ascii="Times New Roman" w:hAnsi="Times New Roman" w:cs="Times New Roman"/>
          <w:color w:val="000000" w:themeColor="text1"/>
        </w:rPr>
        <w:t>domeniul</w:t>
      </w:r>
      <w:proofErr w:type="spellEnd"/>
      <w:r w:rsidRPr="007829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IT</w:t>
      </w:r>
      <w:r w:rsidRPr="00585BA8">
        <w:rPr>
          <w:rFonts w:ascii="Times New Roman" w:hAnsi="Times New Roman" w:cs="Times New Roman"/>
          <w:color w:val="000000" w:themeColor="text1"/>
        </w:rPr>
        <w:t xml:space="preserve">.  </w:t>
      </w:r>
    </w:p>
    <w:p w14:paraId="1B327E0D" w14:textId="77777777" w:rsidR="00026572" w:rsidRDefault="00026572" w:rsidP="00026572">
      <w:pPr>
        <w:ind w:left="90"/>
        <w:jc w:val="center"/>
        <w:rPr>
          <w:rFonts w:ascii="Times New Roman" w:hAnsi="Times New Roman" w:cs="Times New Roman"/>
          <w:color w:val="000000" w:themeColor="text1"/>
        </w:rPr>
      </w:pPr>
      <w:r w:rsidRPr="007829D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FEE7D15" wp14:editId="1B4144E1">
            <wp:extent cx="5288280" cy="2057400"/>
            <wp:effectExtent l="0" t="0" r="7620" b="0"/>
            <wp:docPr id="154627986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37F4CCB-5710-2DDB-F2A3-E969E45BFE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B1A872B" w14:textId="77777777" w:rsidR="00026572" w:rsidRPr="00585BA8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43C083A4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70BB0214" w14:textId="77777777" w:rsidR="00026572" w:rsidRPr="00585BA8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4B8710B4" w14:textId="622D257F" w:rsidR="00026572" w:rsidRPr="00585BA8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  <w:r w:rsidRPr="00585BA8">
        <w:rPr>
          <w:rFonts w:ascii="Times New Roman" w:hAnsi="Times New Roman" w:cs="Times New Roman"/>
          <w:color w:val="000000" w:themeColor="text1"/>
        </w:rPr>
        <w:t xml:space="preserve">4.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ceea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ce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privește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F7940">
        <w:rPr>
          <w:rFonts w:ascii="Times New Roman" w:hAnsi="Times New Roman" w:cs="Times New Roman"/>
          <w:b/>
          <w:color w:val="000000" w:themeColor="text1"/>
        </w:rPr>
        <w:t>modificările</w:t>
      </w:r>
      <w:proofErr w:type="spellEnd"/>
      <w:r w:rsidRPr="00BF7940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BF7940">
        <w:rPr>
          <w:rFonts w:ascii="Times New Roman" w:hAnsi="Times New Roman" w:cs="Times New Roman"/>
          <w:b/>
          <w:color w:val="000000" w:themeColor="text1"/>
        </w:rPr>
        <w:t>fiscale</w:t>
      </w:r>
      <w:proofErr w:type="spellEnd"/>
      <w:r w:rsidRPr="00BF7940">
        <w:rPr>
          <w:rFonts w:ascii="Times New Roman" w:hAnsi="Times New Roman" w:cs="Times New Roman"/>
          <w:b/>
          <w:color w:val="000000" w:themeColor="text1"/>
        </w:rPr>
        <w:t xml:space="preserve"> care au </w:t>
      </w:r>
      <w:proofErr w:type="spellStart"/>
      <w:r w:rsidRPr="00BF7940">
        <w:rPr>
          <w:rFonts w:ascii="Times New Roman" w:hAnsi="Times New Roman" w:cs="Times New Roman"/>
          <w:b/>
          <w:color w:val="000000" w:themeColor="text1"/>
        </w:rPr>
        <w:t>intrat</w:t>
      </w:r>
      <w:proofErr w:type="spellEnd"/>
      <w:r w:rsidRPr="00BF7940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BF7940">
        <w:rPr>
          <w:rFonts w:ascii="Times New Roman" w:hAnsi="Times New Roman" w:cs="Times New Roman"/>
          <w:b/>
          <w:color w:val="000000" w:themeColor="text1"/>
        </w:rPr>
        <w:t>în</w:t>
      </w:r>
      <w:proofErr w:type="spellEnd"/>
      <w:r w:rsidRPr="00BF7940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BF7940">
        <w:rPr>
          <w:rFonts w:ascii="Times New Roman" w:hAnsi="Times New Roman" w:cs="Times New Roman"/>
          <w:b/>
          <w:color w:val="000000" w:themeColor="text1"/>
        </w:rPr>
        <w:t>vigoare</w:t>
      </w:r>
      <w:proofErr w:type="spellEnd"/>
      <w:r w:rsidRPr="00BF7940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BF7940">
        <w:rPr>
          <w:rFonts w:ascii="Times New Roman" w:hAnsi="Times New Roman" w:cs="Times New Roman"/>
          <w:b/>
          <w:color w:val="000000" w:themeColor="text1"/>
        </w:rPr>
        <w:t>în</w:t>
      </w:r>
      <w:proofErr w:type="spellEnd"/>
      <w:r w:rsidRPr="00BF7940">
        <w:rPr>
          <w:rFonts w:ascii="Times New Roman" w:hAnsi="Times New Roman" w:cs="Times New Roman"/>
          <w:b/>
          <w:color w:val="000000" w:themeColor="text1"/>
        </w:rPr>
        <w:t xml:space="preserve"> 2023 </w:t>
      </w:r>
      <w:proofErr w:type="spellStart"/>
      <w:r w:rsidRPr="00BF7940">
        <w:rPr>
          <w:rFonts w:ascii="Times New Roman" w:hAnsi="Times New Roman" w:cs="Times New Roman"/>
          <w:b/>
          <w:color w:val="000000" w:themeColor="text1"/>
        </w:rPr>
        <w:t>și</w:t>
      </w:r>
      <w:proofErr w:type="spellEnd"/>
      <w:r w:rsidRPr="00BF7940">
        <w:rPr>
          <w:rFonts w:ascii="Times New Roman" w:hAnsi="Times New Roman" w:cs="Times New Roman"/>
          <w:b/>
          <w:color w:val="000000" w:themeColor="text1"/>
        </w:rPr>
        <w:t xml:space="preserve"> au </w:t>
      </w:r>
      <w:proofErr w:type="spellStart"/>
      <w:r w:rsidRPr="00BF7940">
        <w:rPr>
          <w:rFonts w:ascii="Times New Roman" w:hAnsi="Times New Roman" w:cs="Times New Roman"/>
          <w:b/>
          <w:color w:val="000000" w:themeColor="text1"/>
        </w:rPr>
        <w:t>avut</w:t>
      </w:r>
      <w:proofErr w:type="spellEnd"/>
      <w:r w:rsidRPr="00BF7940">
        <w:rPr>
          <w:rFonts w:ascii="Times New Roman" w:hAnsi="Times New Roman" w:cs="Times New Roman"/>
          <w:b/>
          <w:color w:val="000000" w:themeColor="text1"/>
        </w:rPr>
        <w:t xml:space="preserve"> un impact </w:t>
      </w:r>
      <w:proofErr w:type="spellStart"/>
      <w:r w:rsidRPr="00BF7940">
        <w:rPr>
          <w:rFonts w:ascii="Times New Roman" w:hAnsi="Times New Roman" w:cs="Times New Roman"/>
          <w:b/>
          <w:color w:val="000000" w:themeColor="text1"/>
        </w:rPr>
        <w:t>negativ</w:t>
      </w:r>
      <w:proofErr w:type="spellEnd"/>
      <w:r w:rsidRPr="00BF7940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BF7940">
        <w:rPr>
          <w:rFonts w:ascii="Times New Roman" w:hAnsi="Times New Roman" w:cs="Times New Roman"/>
          <w:b/>
          <w:color w:val="000000" w:themeColor="text1"/>
        </w:rPr>
        <w:t>asupra</w:t>
      </w:r>
      <w:proofErr w:type="spellEnd"/>
      <w:r w:rsidRPr="00BF7940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BF7940">
        <w:rPr>
          <w:rFonts w:ascii="Times New Roman" w:hAnsi="Times New Roman" w:cs="Times New Roman"/>
          <w:b/>
          <w:color w:val="000000" w:themeColor="text1"/>
        </w:rPr>
        <w:t>activității</w:t>
      </w:r>
      <w:proofErr w:type="spellEnd"/>
      <w:r w:rsidRPr="00BF7940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lor</w:t>
      </w:r>
      <w:r w:rsidRPr="00585BA8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57,3</w:t>
      </w:r>
      <w:r w:rsidRPr="00585BA8">
        <w:rPr>
          <w:rFonts w:ascii="Times New Roman" w:hAnsi="Times New Roman" w:cs="Times New Roman"/>
          <w:color w:val="000000" w:themeColor="text1"/>
        </w:rPr>
        <w:t xml:space="preserve">% </w:t>
      </w:r>
      <w:r w:rsidR="00E9250D">
        <w:rPr>
          <w:rFonts w:ascii="Times New Roman" w:hAnsi="Times New Roman" w:cs="Times New Roman"/>
          <w:color w:val="000000" w:themeColor="text1"/>
        </w:rPr>
        <w:t xml:space="preserve">au </w:t>
      </w:r>
      <w:proofErr w:type="spellStart"/>
      <w:r w:rsidR="00E9250D">
        <w:rPr>
          <w:rFonts w:ascii="Times New Roman" w:hAnsi="Times New Roman" w:cs="Times New Roman"/>
          <w:color w:val="000000" w:themeColor="text1"/>
        </w:rPr>
        <w:t>menționat</w:t>
      </w:r>
      <w:proofErr w:type="spellEnd"/>
      <w:r w:rsidR="00E9250D">
        <w:rPr>
          <w:rFonts w:ascii="Times New Roman" w:hAnsi="Times New Roman" w:cs="Times New Roman"/>
          <w:color w:val="000000" w:themeColor="text1"/>
        </w:rPr>
        <w:t xml:space="preserve"> m</w:t>
      </w:r>
      <w:r w:rsidR="00E9250D" w:rsidRPr="00BF7940">
        <w:rPr>
          <w:rFonts w:ascii="Times New Roman" w:hAnsi="Times New Roman" w:cs="Times New Roman"/>
          <w:color w:val="000000" w:themeColor="text1"/>
        </w:rPr>
        <w:t xml:space="preserve">inim 1 </w:t>
      </w:r>
      <w:proofErr w:type="spellStart"/>
      <w:r w:rsidR="00E9250D" w:rsidRPr="00BF7940">
        <w:rPr>
          <w:rFonts w:ascii="Times New Roman" w:hAnsi="Times New Roman" w:cs="Times New Roman"/>
          <w:color w:val="000000" w:themeColor="text1"/>
        </w:rPr>
        <w:t>angajat</w:t>
      </w:r>
      <w:proofErr w:type="spellEnd"/>
      <w:r w:rsidR="00E9250D" w:rsidRPr="00BF794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9250D" w:rsidRPr="00BF7940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="00E9250D" w:rsidRPr="00BF794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="00E9250D" w:rsidRPr="00BF7940">
        <w:rPr>
          <w:rFonts w:ascii="Times New Roman" w:hAnsi="Times New Roman" w:cs="Times New Roman"/>
          <w:color w:val="000000" w:themeColor="text1"/>
        </w:rPr>
        <w:t>microîntreprinderi</w:t>
      </w:r>
      <w:proofErr w:type="spellEnd"/>
      <w:r w:rsidR="00E9250D">
        <w:rPr>
          <w:rFonts w:ascii="Times New Roman" w:hAnsi="Times New Roman" w:cs="Times New Roman"/>
          <w:color w:val="000000" w:themeColor="text1"/>
        </w:rPr>
        <w:t xml:space="preserve">,  </w:t>
      </w:r>
      <w:r>
        <w:rPr>
          <w:rFonts w:ascii="Times New Roman" w:hAnsi="Times New Roman" w:cs="Times New Roman"/>
          <w:color w:val="000000" w:themeColor="text1"/>
        </w:rPr>
        <w:t>40</w:t>
      </w:r>
      <w:proofErr w:type="gramEnd"/>
      <w:r>
        <w:rPr>
          <w:rFonts w:ascii="Times New Roman" w:hAnsi="Times New Roman" w:cs="Times New Roman"/>
          <w:color w:val="000000" w:themeColor="text1"/>
        </w:rPr>
        <w:t>,60</w:t>
      </w:r>
      <w:r w:rsidRPr="00585BA8">
        <w:rPr>
          <w:rFonts w:ascii="Times New Roman" w:hAnsi="Times New Roman" w:cs="Times New Roman"/>
          <w:color w:val="000000" w:themeColor="text1"/>
        </w:rPr>
        <w:t xml:space="preserve">% </w:t>
      </w:r>
      <w:proofErr w:type="spellStart"/>
      <w:r w:rsidR="00E9250D">
        <w:rPr>
          <w:rFonts w:ascii="Times New Roman" w:hAnsi="Times New Roman" w:cs="Times New Roman"/>
          <w:color w:val="000000" w:themeColor="text1"/>
        </w:rPr>
        <w:t>s</w:t>
      </w:r>
      <w:r w:rsidR="00E9250D" w:rsidRPr="00BF7940">
        <w:rPr>
          <w:rFonts w:ascii="Times New Roman" w:hAnsi="Times New Roman" w:cs="Times New Roman"/>
          <w:color w:val="000000" w:themeColor="text1"/>
        </w:rPr>
        <w:t>căderea</w:t>
      </w:r>
      <w:proofErr w:type="spellEnd"/>
      <w:r w:rsidR="00E9250D" w:rsidRPr="00BF794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9250D" w:rsidRPr="00BF7940">
        <w:rPr>
          <w:rFonts w:ascii="Times New Roman" w:hAnsi="Times New Roman" w:cs="Times New Roman"/>
          <w:color w:val="000000" w:themeColor="text1"/>
        </w:rPr>
        <w:t>plafonului</w:t>
      </w:r>
      <w:proofErr w:type="spellEnd"/>
      <w:r w:rsidR="00E9250D" w:rsidRPr="00BF794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9250D" w:rsidRPr="00BF7940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="00E9250D" w:rsidRPr="00BF794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9250D" w:rsidRPr="00BF7940">
        <w:rPr>
          <w:rFonts w:ascii="Times New Roman" w:hAnsi="Times New Roman" w:cs="Times New Roman"/>
          <w:color w:val="000000" w:themeColor="text1"/>
        </w:rPr>
        <w:t>microîntreprinderi</w:t>
      </w:r>
      <w:proofErr w:type="spellEnd"/>
      <w:r w:rsidR="00E9250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9250D">
        <w:rPr>
          <w:rFonts w:ascii="Times New Roman" w:hAnsi="Times New Roman" w:cs="Times New Roman"/>
          <w:color w:val="000000" w:themeColor="text1"/>
        </w:rPr>
        <w:t>și</w:t>
      </w:r>
      <w:proofErr w:type="spellEnd"/>
      <w:r w:rsidR="00E9250D">
        <w:rPr>
          <w:rFonts w:ascii="Times New Roman" w:hAnsi="Times New Roman" w:cs="Times New Roman"/>
          <w:color w:val="000000" w:themeColor="text1"/>
        </w:rPr>
        <w:t xml:space="preserve"> </w:t>
      </w:r>
      <w:r w:rsidRPr="00585BA8"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7</w:t>
      </w:r>
      <w:r w:rsidRPr="00585BA8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10</w:t>
      </w:r>
      <w:r w:rsidRPr="00585BA8">
        <w:rPr>
          <w:rFonts w:ascii="Times New Roman" w:hAnsi="Times New Roman" w:cs="Times New Roman"/>
          <w:color w:val="000000" w:themeColor="text1"/>
        </w:rPr>
        <w:t>%</w:t>
      </w:r>
      <w:r w:rsidR="00E9250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9250D">
        <w:rPr>
          <w:rFonts w:ascii="Times New Roman" w:hAnsi="Times New Roman" w:cs="Times New Roman"/>
          <w:color w:val="000000" w:themeColor="text1"/>
        </w:rPr>
        <w:t>specificat</w:t>
      </w:r>
      <w:proofErr w:type="spellEnd"/>
      <w:r w:rsidR="00E9250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9250D">
        <w:rPr>
          <w:rFonts w:ascii="Times New Roman" w:hAnsi="Times New Roman" w:cs="Times New Roman"/>
          <w:color w:val="000000" w:themeColor="text1"/>
        </w:rPr>
        <w:t>c</w:t>
      </w:r>
      <w:r w:rsidR="00E9250D" w:rsidRPr="00BF7940">
        <w:rPr>
          <w:rFonts w:ascii="Times New Roman" w:hAnsi="Times New Roman" w:cs="Times New Roman"/>
          <w:color w:val="000000" w:themeColor="text1"/>
        </w:rPr>
        <w:t>reșterea</w:t>
      </w:r>
      <w:proofErr w:type="spellEnd"/>
      <w:r w:rsidR="00E9250D" w:rsidRPr="00BF7940">
        <w:rPr>
          <w:rFonts w:ascii="Times New Roman" w:hAnsi="Times New Roman" w:cs="Times New Roman"/>
          <w:color w:val="000000" w:themeColor="text1"/>
        </w:rPr>
        <w:t xml:space="preserve"> TVA-</w:t>
      </w:r>
      <w:proofErr w:type="spellStart"/>
      <w:r w:rsidR="00E9250D" w:rsidRPr="00BF7940">
        <w:rPr>
          <w:rFonts w:ascii="Times New Roman" w:hAnsi="Times New Roman" w:cs="Times New Roman"/>
          <w:color w:val="000000" w:themeColor="text1"/>
        </w:rPr>
        <w:t>ului</w:t>
      </w:r>
      <w:proofErr w:type="spellEnd"/>
      <w:r w:rsidR="00E9250D" w:rsidRPr="00BF794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9250D" w:rsidRPr="00BF7940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="00E9250D" w:rsidRPr="00BF7940">
        <w:rPr>
          <w:rFonts w:ascii="Times New Roman" w:hAnsi="Times New Roman" w:cs="Times New Roman"/>
          <w:color w:val="000000" w:themeColor="text1"/>
        </w:rPr>
        <w:t xml:space="preserve"> HORECA de la 5% la 9%</w:t>
      </w:r>
      <w:r w:rsidR="00E9250D">
        <w:rPr>
          <w:rFonts w:ascii="Times New Roman" w:hAnsi="Times New Roman" w:cs="Times New Roman"/>
          <w:color w:val="000000" w:themeColor="text1"/>
        </w:rPr>
        <w:t>.</w:t>
      </w:r>
    </w:p>
    <w:p w14:paraId="1798B956" w14:textId="77777777" w:rsidR="00026572" w:rsidRPr="00585BA8" w:rsidRDefault="00026572" w:rsidP="0002657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90AD9F4" w14:textId="411D234E" w:rsidR="00026572" w:rsidRPr="00585BA8" w:rsidRDefault="00E9250D" w:rsidP="00E9250D">
      <w:pPr>
        <w:ind w:left="450" w:right="1127" w:firstLine="450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15E037E3" wp14:editId="11AE2EB4">
            <wp:extent cx="4457700" cy="1619250"/>
            <wp:effectExtent l="0" t="0" r="0" b="0"/>
            <wp:docPr id="168553328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EA2CE1E-9178-4A00-7F7C-56DDDC6379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0584AF2" w14:textId="77777777" w:rsidR="00026572" w:rsidRPr="00585BA8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263FEF92" w14:textId="77777777" w:rsidR="00026572" w:rsidRPr="00585BA8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7DD67CB7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85BA8">
        <w:rPr>
          <w:rFonts w:ascii="Times New Roman" w:hAnsi="Times New Roman" w:cs="Times New Roman"/>
          <w:color w:val="000000" w:themeColor="text1"/>
        </w:rPr>
        <w:t xml:space="preserve">5. </w:t>
      </w:r>
      <w:proofErr w:type="spellStart"/>
      <w:r>
        <w:rPr>
          <w:rFonts w:ascii="Times New Roman" w:hAnsi="Times New Roman" w:cs="Times New Roman"/>
          <w:color w:val="000000" w:themeColor="text1"/>
        </w:rPr>
        <w:t>Întrebați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dacă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A1489">
        <w:rPr>
          <w:rFonts w:ascii="Times New Roman" w:hAnsi="Times New Roman" w:cs="Times New Roman"/>
          <w:b/>
          <w:bCs/>
          <w:color w:val="000000" w:themeColor="text1"/>
        </w:rPr>
        <w:t>modificările</w:t>
      </w:r>
      <w:proofErr w:type="spellEnd"/>
      <w:r w:rsidRPr="001A148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A1489">
        <w:rPr>
          <w:rFonts w:ascii="Times New Roman" w:hAnsi="Times New Roman" w:cs="Times New Roman"/>
          <w:b/>
          <w:bCs/>
          <w:color w:val="000000" w:themeColor="text1"/>
        </w:rPr>
        <w:t>fiscale</w:t>
      </w:r>
      <w:proofErr w:type="spellEnd"/>
      <w:r w:rsidRPr="001A148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A1489">
        <w:rPr>
          <w:rFonts w:ascii="Times New Roman" w:hAnsi="Times New Roman" w:cs="Times New Roman"/>
          <w:b/>
          <w:bCs/>
          <w:color w:val="000000" w:themeColor="text1"/>
        </w:rPr>
        <w:t>intrate</w:t>
      </w:r>
      <w:proofErr w:type="spellEnd"/>
      <w:r w:rsidRPr="001A148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A1489">
        <w:rPr>
          <w:rFonts w:ascii="Times New Roman" w:hAnsi="Times New Roman" w:cs="Times New Roman"/>
          <w:b/>
          <w:bCs/>
          <w:color w:val="000000" w:themeColor="text1"/>
        </w:rPr>
        <w:t>în</w:t>
      </w:r>
      <w:proofErr w:type="spellEnd"/>
      <w:r w:rsidRPr="001A148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A1489">
        <w:rPr>
          <w:rFonts w:ascii="Times New Roman" w:hAnsi="Times New Roman" w:cs="Times New Roman"/>
          <w:b/>
          <w:bCs/>
          <w:color w:val="000000" w:themeColor="text1"/>
        </w:rPr>
        <w:t>vigoare</w:t>
      </w:r>
      <w:proofErr w:type="spellEnd"/>
      <w:r w:rsidRPr="001A1489">
        <w:rPr>
          <w:rFonts w:ascii="Times New Roman" w:hAnsi="Times New Roman" w:cs="Times New Roman"/>
          <w:b/>
          <w:bCs/>
          <w:color w:val="000000" w:themeColor="text1"/>
        </w:rPr>
        <w:t xml:space="preserve"> la data de 1 </w:t>
      </w:r>
      <w:proofErr w:type="spellStart"/>
      <w:r w:rsidRPr="001A1489">
        <w:rPr>
          <w:rFonts w:ascii="Times New Roman" w:hAnsi="Times New Roman" w:cs="Times New Roman"/>
          <w:b/>
          <w:bCs/>
          <w:color w:val="000000" w:themeColor="text1"/>
        </w:rPr>
        <w:t>ianuarie</w:t>
      </w:r>
      <w:proofErr w:type="spellEnd"/>
      <w:r w:rsidRPr="001A1489">
        <w:rPr>
          <w:rFonts w:ascii="Times New Roman" w:hAnsi="Times New Roman" w:cs="Times New Roman"/>
          <w:b/>
          <w:bCs/>
          <w:color w:val="000000" w:themeColor="text1"/>
        </w:rPr>
        <w:t xml:space="preserve"> 2023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1A1489">
        <w:rPr>
          <w:rFonts w:ascii="Times New Roman" w:hAnsi="Times New Roman" w:cs="Times New Roman"/>
          <w:b/>
          <w:bCs/>
          <w:color w:val="000000" w:themeColor="text1"/>
        </w:rPr>
        <w:t xml:space="preserve">le-a </w:t>
      </w:r>
      <w:proofErr w:type="spellStart"/>
      <w:r w:rsidRPr="001A1489">
        <w:rPr>
          <w:rFonts w:ascii="Times New Roman" w:hAnsi="Times New Roman" w:cs="Times New Roman"/>
          <w:b/>
          <w:bCs/>
          <w:color w:val="000000" w:themeColor="text1"/>
        </w:rPr>
        <w:t>afectat</w:t>
      </w:r>
      <w:proofErr w:type="spellEnd"/>
      <w:r w:rsidRPr="001A148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A1489">
        <w:rPr>
          <w:rFonts w:ascii="Times New Roman" w:hAnsi="Times New Roman" w:cs="Times New Roman"/>
          <w:b/>
          <w:bCs/>
          <w:color w:val="000000" w:themeColor="text1"/>
        </w:rPr>
        <w:t>negativ</w:t>
      </w:r>
      <w:proofErr w:type="spellEnd"/>
      <w:r w:rsidRPr="001A148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A1489">
        <w:rPr>
          <w:rFonts w:ascii="Times New Roman" w:hAnsi="Times New Roman" w:cs="Times New Roman"/>
          <w:b/>
          <w:bCs/>
          <w:color w:val="000000" w:themeColor="text1"/>
        </w:rPr>
        <w:t>activitatea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Pr="00F13298">
        <w:rPr>
          <w:rFonts w:ascii="Times New Roman" w:hAnsi="Times New Roman" w:cs="Times New Roman"/>
          <w:color w:val="000000" w:themeColor="text1"/>
        </w:rPr>
        <w:t xml:space="preserve">83,3% au </w:t>
      </w:r>
      <w:proofErr w:type="spellStart"/>
      <w:r w:rsidRPr="00F13298">
        <w:rPr>
          <w:rFonts w:ascii="Times New Roman" w:hAnsi="Times New Roman" w:cs="Times New Roman"/>
          <w:color w:val="000000" w:themeColor="text1"/>
        </w:rPr>
        <w:t>răspuns</w:t>
      </w:r>
      <w:proofErr w:type="spellEnd"/>
      <w:r w:rsidRPr="00F13298">
        <w:rPr>
          <w:rFonts w:ascii="Times New Roman" w:hAnsi="Times New Roman" w:cs="Times New Roman"/>
          <w:color w:val="000000" w:themeColor="text1"/>
        </w:rPr>
        <w:t xml:space="preserve"> -da-.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287B8007" w14:textId="77777777" w:rsidR="00026572" w:rsidRPr="001A1489" w:rsidRDefault="00026572" w:rsidP="00026572">
      <w:pPr>
        <w:ind w:left="90"/>
        <w:jc w:val="both"/>
        <w:rPr>
          <w:rFonts w:ascii="Roboto" w:hAnsi="Roboto"/>
          <w:b/>
          <w:bCs/>
          <w:color w:val="202124"/>
          <w:spacing w:val="3"/>
          <w:shd w:val="clear" w:color="auto" w:fill="FFFFFF"/>
        </w:rPr>
      </w:pPr>
    </w:p>
    <w:p w14:paraId="24EB56A6" w14:textId="77777777" w:rsidR="00026572" w:rsidRPr="00F83DC8" w:rsidRDefault="00026572" w:rsidP="00026572">
      <w:pPr>
        <w:pStyle w:val="ListParagraph"/>
        <w:ind w:left="450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F1329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46135A2" wp14:editId="70534464">
            <wp:extent cx="3918857" cy="1717451"/>
            <wp:effectExtent l="0" t="0" r="5715" b="0"/>
            <wp:docPr id="1476829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82980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0250" cy="172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7EA6E" w14:textId="77777777" w:rsidR="00026572" w:rsidRPr="00585BA8" w:rsidRDefault="00026572" w:rsidP="00026572">
      <w:pPr>
        <w:ind w:left="90" w:firstLine="90"/>
        <w:jc w:val="center"/>
        <w:rPr>
          <w:rFonts w:ascii="Times New Roman" w:hAnsi="Times New Roman" w:cs="Times New Roman"/>
          <w:color w:val="000000" w:themeColor="text1"/>
        </w:rPr>
      </w:pPr>
    </w:p>
    <w:p w14:paraId="74996CC7" w14:textId="77777777" w:rsidR="00026572" w:rsidRPr="00585BA8" w:rsidRDefault="00026572" w:rsidP="00026572">
      <w:pPr>
        <w:ind w:left="90" w:firstLine="360"/>
        <w:jc w:val="center"/>
        <w:rPr>
          <w:rFonts w:ascii="Times New Roman" w:hAnsi="Times New Roman" w:cs="Times New Roman"/>
          <w:color w:val="000000" w:themeColor="text1"/>
        </w:rPr>
      </w:pPr>
    </w:p>
    <w:p w14:paraId="5F341811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57A762C5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3CEF0102" w14:textId="6C8C2654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  <w:r w:rsidRPr="00585BA8">
        <w:rPr>
          <w:rFonts w:ascii="Times New Roman" w:hAnsi="Times New Roman" w:cs="Times New Roman"/>
          <w:color w:val="000000" w:themeColor="text1"/>
        </w:rPr>
        <w:t xml:space="preserve">6. </w:t>
      </w:r>
      <w:proofErr w:type="spellStart"/>
      <w:r>
        <w:rPr>
          <w:rFonts w:ascii="Times New Roman" w:hAnsi="Times New Roman" w:cs="Times New Roman"/>
          <w:color w:val="000000" w:themeColor="text1"/>
        </w:rPr>
        <w:t>Astfel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antreprenorii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care au </w:t>
      </w:r>
      <w:proofErr w:type="spellStart"/>
      <w:r>
        <w:rPr>
          <w:rFonts w:ascii="Times New Roman" w:hAnsi="Times New Roman" w:cs="Times New Roman"/>
          <w:color w:val="000000" w:themeColor="text1"/>
        </w:rPr>
        <w:t>menționat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că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le-a </w:t>
      </w:r>
      <w:proofErr w:type="spellStart"/>
      <w:r>
        <w:rPr>
          <w:rFonts w:ascii="Times New Roman" w:hAnsi="Times New Roman" w:cs="Times New Roman"/>
          <w:color w:val="000000" w:themeColor="text1"/>
        </w:rPr>
        <w:t>fost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impactate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negativ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activitatea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 </w:t>
      </w:r>
      <w:proofErr w:type="spellStart"/>
      <w:r>
        <w:rPr>
          <w:rFonts w:ascii="Times New Roman" w:hAnsi="Times New Roman" w:cs="Times New Roman"/>
          <w:color w:val="000000" w:themeColor="text1"/>
        </w:rPr>
        <w:t>urmare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</w:rPr>
        <w:t>modificărilor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fiscale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EE0B4D">
        <w:rPr>
          <w:rFonts w:ascii="Times New Roman" w:hAnsi="Times New Roman" w:cs="Times New Roman"/>
          <w:b/>
          <w:bCs/>
          <w:color w:val="000000" w:themeColor="text1"/>
        </w:rPr>
        <w:t xml:space="preserve">au </w:t>
      </w:r>
      <w:proofErr w:type="spellStart"/>
      <w:r w:rsidRPr="00EE0B4D">
        <w:rPr>
          <w:rFonts w:ascii="Times New Roman" w:hAnsi="Times New Roman" w:cs="Times New Roman"/>
          <w:b/>
          <w:bCs/>
          <w:color w:val="000000" w:themeColor="text1"/>
        </w:rPr>
        <w:t>resimțit</w:t>
      </w:r>
      <w:proofErr w:type="spellEnd"/>
      <w:r w:rsidRPr="00EE0B4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EE0B4D">
        <w:rPr>
          <w:rFonts w:ascii="Times New Roman" w:hAnsi="Times New Roman" w:cs="Times New Roman"/>
          <w:b/>
          <w:bCs/>
          <w:color w:val="000000" w:themeColor="text1"/>
        </w:rPr>
        <w:t>următoarele</w:t>
      </w:r>
      <w:proofErr w:type="spellEnd"/>
      <w:r w:rsidRPr="00EE0B4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EE0B4D">
        <w:rPr>
          <w:rFonts w:ascii="Times New Roman" w:hAnsi="Times New Roman" w:cs="Times New Roman"/>
          <w:b/>
          <w:bCs/>
          <w:color w:val="000000" w:themeColor="text1"/>
        </w:rPr>
        <w:t>efecte</w:t>
      </w:r>
      <w:proofErr w:type="spellEnd"/>
      <w:r w:rsidRPr="00EE0B4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EE0B4D">
        <w:rPr>
          <w:rFonts w:ascii="Times New Roman" w:hAnsi="Times New Roman" w:cs="Times New Roman"/>
          <w:b/>
          <w:bCs/>
          <w:color w:val="000000" w:themeColor="text1"/>
        </w:rPr>
        <w:t>asupra</w:t>
      </w:r>
      <w:proofErr w:type="spellEnd"/>
      <w:r w:rsidRPr="00EE0B4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EE0B4D">
        <w:rPr>
          <w:rFonts w:ascii="Times New Roman" w:hAnsi="Times New Roman" w:cs="Times New Roman"/>
          <w:b/>
          <w:bCs/>
          <w:color w:val="000000" w:themeColor="text1"/>
        </w:rPr>
        <w:t>cifrei</w:t>
      </w:r>
      <w:proofErr w:type="spellEnd"/>
      <w:r w:rsidRPr="00EE0B4D">
        <w:rPr>
          <w:rFonts w:ascii="Times New Roman" w:hAnsi="Times New Roman" w:cs="Times New Roman"/>
          <w:b/>
          <w:bCs/>
          <w:color w:val="000000" w:themeColor="text1"/>
        </w:rPr>
        <w:t xml:space="preserve"> de </w:t>
      </w:r>
      <w:proofErr w:type="spellStart"/>
      <w:r w:rsidRPr="00EE0B4D">
        <w:rPr>
          <w:rFonts w:ascii="Times New Roman" w:hAnsi="Times New Roman" w:cs="Times New Roman"/>
          <w:b/>
          <w:bCs/>
          <w:color w:val="000000" w:themeColor="text1"/>
        </w:rPr>
        <w:t>afaceri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: 62,5% sub 30%, 28,7% </w:t>
      </w:r>
      <w:proofErr w:type="spellStart"/>
      <w:r>
        <w:rPr>
          <w:rFonts w:ascii="Times New Roman" w:hAnsi="Times New Roman" w:cs="Times New Roman"/>
          <w:color w:val="000000" w:themeColor="text1"/>
        </w:rPr>
        <w:t>între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30-50% </w:t>
      </w:r>
      <w:proofErr w:type="spellStart"/>
      <w:r>
        <w:rPr>
          <w:rFonts w:ascii="Times New Roman" w:hAnsi="Times New Roman" w:cs="Times New Roman"/>
          <w:color w:val="000000" w:themeColor="text1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8,8% </w:t>
      </w:r>
      <w:proofErr w:type="spellStart"/>
      <w:r>
        <w:rPr>
          <w:rFonts w:ascii="Times New Roman" w:hAnsi="Times New Roman" w:cs="Times New Roman"/>
          <w:color w:val="000000" w:themeColor="text1"/>
        </w:rPr>
        <w:t>peste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50%.</w:t>
      </w:r>
    </w:p>
    <w:p w14:paraId="3806872A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6D7C1D23" w14:textId="77777777" w:rsidR="00026572" w:rsidRDefault="00026572" w:rsidP="00026572">
      <w:pPr>
        <w:ind w:left="90"/>
        <w:jc w:val="center"/>
        <w:rPr>
          <w:rFonts w:ascii="Times New Roman" w:hAnsi="Times New Roman" w:cs="Times New Roman"/>
          <w:color w:val="000000" w:themeColor="text1"/>
        </w:rPr>
      </w:pPr>
      <w:r w:rsidRPr="00EE0B4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573A78A" wp14:editId="00EF32AD">
            <wp:extent cx="3836302" cy="1605643"/>
            <wp:effectExtent l="0" t="0" r="0" b="0"/>
            <wp:docPr id="807581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5813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8432" cy="16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6C179" w14:textId="77777777" w:rsidR="00026572" w:rsidRDefault="00026572" w:rsidP="0002657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7C2980E" w14:textId="77777777" w:rsidR="00026572" w:rsidRPr="00585BA8" w:rsidRDefault="00026572" w:rsidP="0002657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FE91F3D" w14:textId="77777777" w:rsidR="00026572" w:rsidRPr="00480814" w:rsidRDefault="00026572" w:rsidP="00026572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585BA8">
        <w:rPr>
          <w:rFonts w:ascii="Times New Roman" w:hAnsi="Times New Roman" w:cs="Times New Roman"/>
          <w:color w:val="000000" w:themeColor="text1"/>
        </w:rPr>
        <w:t xml:space="preserve">7. </w:t>
      </w:r>
      <w:proofErr w:type="spellStart"/>
      <w:r>
        <w:rPr>
          <w:rFonts w:ascii="Times New Roman" w:hAnsi="Times New Roman" w:cs="Times New Roman"/>
          <w:color w:val="000000" w:themeColor="text1"/>
        </w:rPr>
        <w:t>Întrebați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dacă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80814">
        <w:rPr>
          <w:rFonts w:ascii="Times New Roman" w:hAnsi="Times New Roman" w:cs="Times New Roman"/>
          <w:b/>
          <w:bCs/>
          <w:color w:val="000000" w:themeColor="text1"/>
        </w:rPr>
        <w:t xml:space="preserve">sunt de </w:t>
      </w:r>
      <w:proofErr w:type="spellStart"/>
      <w:r w:rsidRPr="00480814">
        <w:rPr>
          <w:rFonts w:ascii="Times New Roman" w:hAnsi="Times New Roman" w:cs="Times New Roman"/>
          <w:b/>
          <w:bCs/>
          <w:color w:val="000000" w:themeColor="text1"/>
        </w:rPr>
        <w:t>acord</w:t>
      </w:r>
      <w:proofErr w:type="spellEnd"/>
      <w:r w:rsidRPr="00480814">
        <w:rPr>
          <w:rFonts w:ascii="Times New Roman" w:hAnsi="Times New Roman" w:cs="Times New Roman"/>
          <w:b/>
          <w:bCs/>
          <w:color w:val="000000" w:themeColor="text1"/>
        </w:rPr>
        <w:t xml:space="preserve"> cu o </w:t>
      </w:r>
      <w:proofErr w:type="spellStart"/>
      <w:r w:rsidRPr="00480814">
        <w:rPr>
          <w:rFonts w:ascii="Times New Roman" w:hAnsi="Times New Roman" w:cs="Times New Roman"/>
          <w:b/>
          <w:bCs/>
          <w:color w:val="000000" w:themeColor="text1"/>
        </w:rPr>
        <w:t>nouă</w:t>
      </w:r>
      <w:proofErr w:type="spellEnd"/>
      <w:r w:rsidRPr="0048081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480814">
        <w:rPr>
          <w:rFonts w:ascii="Times New Roman" w:hAnsi="Times New Roman" w:cs="Times New Roman"/>
          <w:b/>
          <w:bCs/>
          <w:color w:val="000000" w:themeColor="text1"/>
        </w:rPr>
        <w:t>modificare</w:t>
      </w:r>
      <w:proofErr w:type="spellEnd"/>
      <w:r w:rsidRPr="00480814">
        <w:rPr>
          <w:rFonts w:ascii="Times New Roman" w:hAnsi="Times New Roman" w:cs="Times New Roman"/>
          <w:b/>
          <w:bCs/>
          <w:color w:val="000000" w:themeColor="text1"/>
        </w:rPr>
        <w:t xml:space="preserve"> a </w:t>
      </w:r>
      <w:proofErr w:type="spellStart"/>
      <w:r w:rsidRPr="00480814">
        <w:rPr>
          <w:rFonts w:ascii="Times New Roman" w:hAnsi="Times New Roman" w:cs="Times New Roman"/>
          <w:b/>
          <w:bCs/>
          <w:color w:val="000000" w:themeColor="text1"/>
        </w:rPr>
        <w:t>Codului</w:t>
      </w:r>
      <w:proofErr w:type="spellEnd"/>
      <w:r w:rsidRPr="00480814">
        <w:rPr>
          <w:rFonts w:ascii="Times New Roman" w:hAnsi="Times New Roman" w:cs="Times New Roman"/>
          <w:b/>
          <w:bCs/>
          <w:color w:val="000000" w:themeColor="text1"/>
        </w:rPr>
        <w:t xml:space="preserve"> Fiscal de la data de 1 </w:t>
      </w:r>
      <w:proofErr w:type="spellStart"/>
      <w:r w:rsidRPr="00480814">
        <w:rPr>
          <w:rFonts w:ascii="Times New Roman" w:hAnsi="Times New Roman" w:cs="Times New Roman"/>
          <w:b/>
          <w:bCs/>
          <w:color w:val="000000" w:themeColor="text1"/>
        </w:rPr>
        <w:t>septembrie</w:t>
      </w:r>
      <w:proofErr w:type="spellEnd"/>
      <w:r w:rsidRPr="00480814">
        <w:rPr>
          <w:rFonts w:ascii="Times New Roman" w:hAnsi="Times New Roman" w:cs="Times New Roman"/>
          <w:b/>
          <w:bCs/>
          <w:color w:val="000000" w:themeColor="text1"/>
        </w:rPr>
        <w:t xml:space="preserve"> 2023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480814">
        <w:rPr>
          <w:rFonts w:ascii="Times New Roman" w:hAnsi="Times New Roman" w:cs="Times New Roman"/>
          <w:bCs/>
          <w:noProof/>
          <w:color w:val="000000" w:themeColor="text1"/>
        </w:rPr>
        <w:t>70,8%</w:t>
      </w:r>
      <w:r>
        <w:rPr>
          <w:rFonts w:ascii="Times New Roman" w:hAnsi="Times New Roman" w:cs="Times New Roman"/>
          <w:bCs/>
          <w:noProof/>
          <w:color w:val="000000" w:themeColor="text1"/>
        </w:rPr>
        <w:t xml:space="preserve"> din antreprenori</w:t>
      </w:r>
      <w:r w:rsidRPr="00480814">
        <w:rPr>
          <w:rFonts w:ascii="Times New Roman" w:hAnsi="Times New Roman" w:cs="Times New Roman"/>
          <w:bCs/>
          <w:noProof/>
          <w:color w:val="000000" w:themeColor="text1"/>
        </w:rPr>
        <w:t xml:space="preserve"> au răspuns </w:t>
      </w:r>
      <w:r>
        <w:rPr>
          <w:rFonts w:ascii="Times New Roman" w:hAnsi="Times New Roman" w:cs="Times New Roman"/>
          <w:bCs/>
          <w:noProof/>
          <w:color w:val="000000" w:themeColor="text1"/>
        </w:rPr>
        <w:t xml:space="preserve">că </w:t>
      </w:r>
      <w:r w:rsidRPr="00480814">
        <w:rPr>
          <w:rFonts w:ascii="Times New Roman" w:hAnsi="Times New Roman" w:cs="Times New Roman"/>
          <w:bCs/>
          <w:noProof/>
          <w:color w:val="000000" w:themeColor="text1"/>
        </w:rPr>
        <w:t>-nu-.</w:t>
      </w:r>
    </w:p>
    <w:p w14:paraId="0D6050AA" w14:textId="77777777" w:rsidR="00026572" w:rsidRDefault="00026572" w:rsidP="00026572">
      <w:pPr>
        <w:ind w:right="560"/>
        <w:jc w:val="center"/>
        <w:rPr>
          <w:rFonts w:ascii="Times New Roman" w:hAnsi="Times New Roman" w:cs="Times New Roman"/>
          <w:color w:val="000000" w:themeColor="text1"/>
        </w:rPr>
      </w:pPr>
      <w:r w:rsidRPr="00480814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377CCA5" wp14:editId="55F2BFD1">
            <wp:extent cx="4144561" cy="1823357"/>
            <wp:effectExtent l="0" t="0" r="8890" b="5715"/>
            <wp:docPr id="578584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58426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6686" cy="18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333A5" w14:textId="77777777" w:rsidR="00026572" w:rsidRDefault="00026572" w:rsidP="0002657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37A0187" w14:textId="77777777" w:rsidR="00026572" w:rsidRPr="00585BA8" w:rsidRDefault="00026572" w:rsidP="0002657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CE10905" w14:textId="77777777" w:rsidR="00026572" w:rsidRPr="00585BA8" w:rsidRDefault="00026572" w:rsidP="0002657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023FAFB" w14:textId="77777777" w:rsidR="00026572" w:rsidRPr="00585BA8" w:rsidRDefault="00026572" w:rsidP="00026572">
      <w:pPr>
        <w:jc w:val="both"/>
        <w:rPr>
          <w:rFonts w:ascii="Times New Roman" w:hAnsi="Times New Roman" w:cs="Times New Roman"/>
          <w:color w:val="000000" w:themeColor="text1"/>
        </w:rPr>
      </w:pPr>
      <w:r w:rsidRPr="00585BA8">
        <w:rPr>
          <w:rFonts w:ascii="Times New Roman" w:hAnsi="Times New Roman" w:cs="Times New Roman"/>
          <w:color w:val="000000" w:themeColor="text1"/>
        </w:rPr>
        <w:t xml:space="preserve">8. La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întrebarea</w:t>
      </w:r>
      <w:proofErr w:type="spellEnd"/>
      <w:r w:rsidRPr="00585BA8">
        <w:rPr>
          <w:rFonts w:ascii="Times New Roman" w:hAnsi="Times New Roman" w:cs="Times New Roman"/>
          <w:color w:val="000000" w:themeColor="text1"/>
        </w:rPr>
        <w:t xml:space="preserve"> </w:t>
      </w:r>
      <w:r w:rsidRPr="00585BA8">
        <w:rPr>
          <w:rFonts w:ascii="Times New Roman" w:hAnsi="Times New Roman" w:cs="Times New Roman"/>
          <w:b/>
          <w:color w:val="000000" w:themeColor="text1"/>
        </w:rPr>
        <w:t>„</w:t>
      </w:r>
      <w:r w:rsidRPr="00480814">
        <w:t xml:space="preserve"> </w:t>
      </w:r>
      <w:r w:rsidRPr="00480814">
        <w:rPr>
          <w:rFonts w:ascii="Times New Roman" w:hAnsi="Times New Roman" w:cs="Times New Roman"/>
          <w:b/>
          <w:color w:val="000000" w:themeColor="text1"/>
        </w:rPr>
        <w:t xml:space="preserve">Care sunt </w:t>
      </w:r>
      <w:proofErr w:type="spellStart"/>
      <w:r w:rsidRPr="00480814">
        <w:rPr>
          <w:rFonts w:ascii="Times New Roman" w:hAnsi="Times New Roman" w:cs="Times New Roman"/>
          <w:b/>
          <w:color w:val="000000" w:themeColor="text1"/>
        </w:rPr>
        <w:t>modificările</w:t>
      </w:r>
      <w:proofErr w:type="spellEnd"/>
      <w:r w:rsidRPr="00480814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80814">
        <w:rPr>
          <w:rFonts w:ascii="Times New Roman" w:hAnsi="Times New Roman" w:cs="Times New Roman"/>
          <w:b/>
          <w:color w:val="000000" w:themeColor="text1"/>
        </w:rPr>
        <w:t>fiscale</w:t>
      </w:r>
      <w:proofErr w:type="spellEnd"/>
      <w:r w:rsidRPr="00480814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80814">
        <w:rPr>
          <w:rFonts w:ascii="Times New Roman" w:hAnsi="Times New Roman" w:cs="Times New Roman"/>
          <w:b/>
          <w:color w:val="000000" w:themeColor="text1"/>
        </w:rPr>
        <w:t>ce</w:t>
      </w:r>
      <w:proofErr w:type="spellEnd"/>
      <w:r w:rsidRPr="00480814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80814">
        <w:rPr>
          <w:rFonts w:ascii="Times New Roman" w:hAnsi="Times New Roman" w:cs="Times New Roman"/>
          <w:b/>
          <w:color w:val="000000" w:themeColor="text1"/>
        </w:rPr>
        <w:t>vor</w:t>
      </w:r>
      <w:proofErr w:type="spellEnd"/>
      <w:r w:rsidRPr="00480814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80814">
        <w:rPr>
          <w:rFonts w:ascii="Times New Roman" w:hAnsi="Times New Roman" w:cs="Times New Roman"/>
          <w:b/>
          <w:color w:val="000000" w:themeColor="text1"/>
        </w:rPr>
        <w:t>avea</w:t>
      </w:r>
      <w:proofErr w:type="spellEnd"/>
      <w:r w:rsidRPr="00480814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80814">
        <w:rPr>
          <w:rFonts w:ascii="Times New Roman" w:hAnsi="Times New Roman" w:cs="Times New Roman"/>
          <w:b/>
          <w:color w:val="000000" w:themeColor="text1"/>
        </w:rPr>
        <w:t>cel</w:t>
      </w:r>
      <w:proofErr w:type="spellEnd"/>
      <w:r w:rsidRPr="00480814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80814">
        <w:rPr>
          <w:rFonts w:ascii="Times New Roman" w:hAnsi="Times New Roman" w:cs="Times New Roman"/>
          <w:b/>
          <w:color w:val="000000" w:themeColor="text1"/>
        </w:rPr>
        <w:t>mai</w:t>
      </w:r>
      <w:proofErr w:type="spellEnd"/>
      <w:r w:rsidRPr="00480814">
        <w:rPr>
          <w:rFonts w:ascii="Times New Roman" w:hAnsi="Times New Roman" w:cs="Times New Roman"/>
          <w:b/>
          <w:color w:val="000000" w:themeColor="text1"/>
        </w:rPr>
        <w:t xml:space="preserve"> mare impact </w:t>
      </w:r>
      <w:proofErr w:type="spellStart"/>
      <w:r w:rsidRPr="00480814">
        <w:rPr>
          <w:rFonts w:ascii="Times New Roman" w:hAnsi="Times New Roman" w:cs="Times New Roman"/>
          <w:b/>
          <w:color w:val="000000" w:themeColor="text1"/>
        </w:rPr>
        <w:t>negativ</w:t>
      </w:r>
      <w:proofErr w:type="spellEnd"/>
      <w:r w:rsidRPr="00480814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80814">
        <w:rPr>
          <w:rFonts w:ascii="Times New Roman" w:hAnsi="Times New Roman" w:cs="Times New Roman"/>
          <w:b/>
          <w:color w:val="000000" w:themeColor="text1"/>
        </w:rPr>
        <w:t>asupra</w:t>
      </w:r>
      <w:proofErr w:type="spellEnd"/>
      <w:r w:rsidRPr="00480814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80814">
        <w:rPr>
          <w:rFonts w:ascii="Times New Roman" w:hAnsi="Times New Roman" w:cs="Times New Roman"/>
          <w:b/>
          <w:color w:val="000000" w:themeColor="text1"/>
        </w:rPr>
        <w:t>activității</w:t>
      </w:r>
      <w:proofErr w:type="spellEnd"/>
      <w:r w:rsidRPr="00480814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80814">
        <w:rPr>
          <w:rFonts w:ascii="Times New Roman" w:hAnsi="Times New Roman" w:cs="Times New Roman"/>
          <w:b/>
          <w:color w:val="000000" w:themeColor="text1"/>
        </w:rPr>
        <w:t>dvs</w:t>
      </w:r>
      <w:proofErr w:type="spellEnd"/>
      <w:r w:rsidRPr="00585BA8">
        <w:rPr>
          <w:rFonts w:ascii="Times New Roman" w:hAnsi="Times New Roman" w:cs="Times New Roman"/>
          <w:b/>
          <w:color w:val="000000" w:themeColor="text1"/>
        </w:rPr>
        <w:t>?”</w:t>
      </w:r>
      <w:r w:rsidRPr="00585BA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antreprenorii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au </w:t>
      </w:r>
      <w:proofErr w:type="spellStart"/>
      <w:r>
        <w:rPr>
          <w:rFonts w:ascii="Times New Roman" w:hAnsi="Times New Roman" w:cs="Times New Roman"/>
          <w:color w:val="000000" w:themeColor="text1"/>
        </w:rPr>
        <w:t>răspuns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</w:rPr>
        <w:t>răspunsuri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multiple): </w:t>
      </w:r>
    </w:p>
    <w:p w14:paraId="4F6033E4" w14:textId="77777777" w:rsidR="00026572" w:rsidRPr="00585BA8" w:rsidRDefault="00026572" w:rsidP="00026572">
      <w:pPr>
        <w:ind w:left="-1134" w:right="1082"/>
        <w:jc w:val="center"/>
        <w:rPr>
          <w:rFonts w:ascii="Times New Roman" w:hAnsi="Times New Roman" w:cs="Times New Roman"/>
          <w:color w:val="000000" w:themeColor="text1"/>
        </w:rPr>
      </w:pPr>
    </w:p>
    <w:p w14:paraId="38B3A152" w14:textId="77777777" w:rsidR="00026572" w:rsidRDefault="00026572" w:rsidP="00026572">
      <w:pPr>
        <w:ind w:left="-426"/>
        <w:jc w:val="both"/>
        <w:rPr>
          <w:rFonts w:ascii="Times New Roman" w:hAnsi="Times New Roman" w:cs="Times New Roman"/>
          <w:color w:val="000000" w:themeColor="text1"/>
        </w:rPr>
      </w:pPr>
    </w:p>
    <w:p w14:paraId="5E40AB6B" w14:textId="7341AA1F" w:rsidR="00026572" w:rsidRDefault="005F2184" w:rsidP="00026572">
      <w:pPr>
        <w:ind w:left="90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392854CF" wp14:editId="5561A8CE">
            <wp:extent cx="6400800" cy="2453640"/>
            <wp:effectExtent l="0" t="0" r="0" b="3810"/>
            <wp:docPr id="122587658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2781FA8-C7C8-542C-1E72-BD3727AC2C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1FCFF89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11E4188B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768E4404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4AD43E25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78E41D1A" w14:textId="77777777" w:rsidR="00026572" w:rsidRPr="00585BA8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4B60F279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6142EE69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  <w:r w:rsidRPr="00585BA8">
        <w:rPr>
          <w:rFonts w:ascii="Times New Roman" w:hAnsi="Times New Roman" w:cs="Times New Roman"/>
          <w:color w:val="000000" w:themeColor="text1"/>
        </w:rPr>
        <w:t xml:space="preserve">9. </w:t>
      </w:r>
      <w:proofErr w:type="spellStart"/>
      <w:r w:rsidRPr="00585BA8">
        <w:rPr>
          <w:rFonts w:ascii="Times New Roman" w:hAnsi="Times New Roman" w:cs="Times New Roman"/>
          <w:color w:val="000000" w:themeColor="text1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ceea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privește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propunerile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antreprenorilor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1662B">
        <w:rPr>
          <w:rFonts w:ascii="Times New Roman" w:hAnsi="Times New Roman" w:cs="Times New Roman"/>
          <w:color w:val="000000" w:themeColor="text1"/>
        </w:rPr>
        <w:t>propunerile</w:t>
      </w:r>
      <w:proofErr w:type="spellEnd"/>
      <w:r w:rsidRPr="0001662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1662B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Pr="0001662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1662B">
        <w:rPr>
          <w:rFonts w:ascii="Times New Roman" w:hAnsi="Times New Roman" w:cs="Times New Roman"/>
          <w:color w:val="000000" w:themeColor="text1"/>
        </w:rPr>
        <w:t>scăderea</w:t>
      </w:r>
      <w:proofErr w:type="spellEnd"/>
      <w:r w:rsidRPr="0001662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1662B">
        <w:rPr>
          <w:rFonts w:ascii="Times New Roman" w:hAnsi="Times New Roman" w:cs="Times New Roman"/>
          <w:color w:val="000000" w:themeColor="text1"/>
        </w:rPr>
        <w:t>deficitului</w:t>
      </w:r>
      <w:proofErr w:type="spellEnd"/>
      <w:r w:rsidRPr="0001662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1662B">
        <w:rPr>
          <w:rFonts w:ascii="Times New Roman" w:hAnsi="Times New Roman" w:cs="Times New Roman"/>
          <w:color w:val="000000" w:themeColor="text1"/>
        </w:rPr>
        <w:t>bugetar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aceștia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au </w:t>
      </w:r>
      <w:proofErr w:type="spellStart"/>
      <w:r>
        <w:rPr>
          <w:rFonts w:ascii="Times New Roman" w:hAnsi="Times New Roman" w:cs="Times New Roman"/>
          <w:color w:val="000000" w:themeColor="text1"/>
        </w:rPr>
        <w:t>menționat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</w:rPr>
        <w:t>răspunsuri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multiple): </w:t>
      </w:r>
    </w:p>
    <w:p w14:paraId="5FC125E8" w14:textId="77777777" w:rsidR="00026572" w:rsidRDefault="00026572" w:rsidP="00026572">
      <w:pPr>
        <w:ind w:left="90"/>
        <w:jc w:val="both"/>
        <w:rPr>
          <w:rFonts w:ascii="Times New Roman" w:hAnsi="Times New Roman" w:cs="Times New Roman"/>
          <w:color w:val="000000" w:themeColor="text1"/>
        </w:rPr>
      </w:pPr>
    </w:p>
    <w:p w14:paraId="0FD8277A" w14:textId="77777777" w:rsidR="00026572" w:rsidRPr="009101AD" w:rsidRDefault="00026572" w:rsidP="00026572">
      <w:pPr>
        <w:ind w:left="-426"/>
        <w:rPr>
          <w:rFonts w:ascii="Times New Roman" w:hAnsi="Times New Roman" w:cs="Times New Roman"/>
          <w:b/>
          <w:color w:val="000000" w:themeColor="text1"/>
        </w:rPr>
      </w:pPr>
      <w:r>
        <w:rPr>
          <w:noProof/>
        </w:rPr>
        <w:drawing>
          <wp:inline distT="0" distB="0" distL="0" distR="0" wp14:anchorId="658412F3" wp14:editId="16D7E160">
            <wp:extent cx="6520453" cy="2269490"/>
            <wp:effectExtent l="0" t="0" r="13970" b="16510"/>
            <wp:docPr id="142114645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9CA21C9-22C3-CA30-B364-BADAB3DCA9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5ED8CF1" w14:textId="3D6FBCBE" w:rsidR="00450B49" w:rsidRDefault="00E9475D">
      <w:r>
        <w:softHyphen/>
      </w:r>
      <w:r>
        <w:softHyphen/>
      </w:r>
      <w:r>
        <w:softHyphen/>
      </w:r>
      <w:r>
        <w:softHyphen/>
      </w:r>
    </w:p>
    <w:p w14:paraId="6544F1CF" w14:textId="77777777" w:rsidR="00450B49" w:rsidRDefault="00450B49"/>
    <w:p w14:paraId="5CBCFA76" w14:textId="623D68A7" w:rsidR="00450B49" w:rsidRPr="00A66D84" w:rsidRDefault="00450B49"/>
    <w:sectPr w:rsidR="00450B49" w:rsidRPr="00A66D84" w:rsidSect="00EC625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-567" w:right="1134" w:bottom="-68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0258C" w14:textId="77777777" w:rsidR="00F6245B" w:rsidRDefault="00F6245B" w:rsidP="0097479D">
      <w:r>
        <w:separator/>
      </w:r>
    </w:p>
  </w:endnote>
  <w:endnote w:type="continuationSeparator" w:id="0">
    <w:p w14:paraId="49EAA620" w14:textId="77777777" w:rsidR="00F6245B" w:rsidRDefault="00F6245B" w:rsidP="00974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506A" w14:textId="144A0A36" w:rsidR="00F523D2" w:rsidRDefault="00000000">
    <w:pPr>
      <w:pStyle w:val="Footer"/>
    </w:pPr>
    <w:sdt>
      <w:sdtPr>
        <w:id w:val="969400743"/>
        <w:temporary/>
        <w:showingPlcHdr/>
      </w:sdtPr>
      <w:sdtContent>
        <w:r w:rsidR="00F523D2">
          <w:t>[Type text]</w:t>
        </w:r>
      </w:sdtContent>
    </w:sdt>
    <w:r w:rsidR="00F523D2">
      <w:ptab w:relativeTo="margin" w:alignment="center" w:leader="none"/>
    </w:r>
    <w:sdt>
      <w:sdtPr>
        <w:id w:val="969400748"/>
        <w:temporary/>
        <w:showingPlcHdr/>
      </w:sdtPr>
      <w:sdtContent>
        <w:r w:rsidR="00F523D2">
          <w:t>[Type text]</w:t>
        </w:r>
      </w:sdtContent>
    </w:sdt>
    <w:r w:rsidR="00F523D2">
      <w:ptab w:relativeTo="margin" w:alignment="right" w:leader="none"/>
    </w:r>
    <w:sdt>
      <w:sdtPr>
        <w:id w:val="969400753"/>
        <w:temporary/>
        <w:showingPlcHdr/>
      </w:sdtPr>
      <w:sdtContent>
        <w:r w:rsidR="00F523D2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760FA" w14:textId="0E272F9F" w:rsidR="00F523D2" w:rsidRDefault="004B316A">
    <w:pPr>
      <w:pStyle w:val="Footer"/>
    </w:pPr>
    <w:r>
      <w:rPr>
        <w:noProof/>
      </w:rPr>
      <w:drawing>
        <wp:inline distT="0" distB="0" distL="0" distR="0" wp14:anchorId="105AA328" wp14:editId="0406D7BB">
          <wp:extent cx="6050280" cy="8222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2650" cy="823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23D2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7F49" w14:textId="77777777" w:rsidR="004B316A" w:rsidRDefault="004B3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D37CB" w14:textId="77777777" w:rsidR="00F6245B" w:rsidRDefault="00F6245B" w:rsidP="0097479D">
      <w:r>
        <w:separator/>
      </w:r>
    </w:p>
  </w:footnote>
  <w:footnote w:type="continuationSeparator" w:id="0">
    <w:p w14:paraId="48B5323A" w14:textId="77777777" w:rsidR="00F6245B" w:rsidRDefault="00F6245B" w:rsidP="00974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C98DC" w14:textId="77777777" w:rsidR="00F523D2" w:rsidRDefault="00000000">
    <w:pPr>
      <w:pStyle w:val="Header"/>
    </w:pPr>
    <w:sdt>
      <w:sdtPr>
        <w:id w:val="171999623"/>
        <w:placeholder>
          <w:docPart w:val="906F7F4A824B2E48B8A0BF240F6E51F9"/>
        </w:placeholder>
        <w:temporary/>
        <w:showingPlcHdr/>
      </w:sdtPr>
      <w:sdtContent>
        <w:r w:rsidR="00F523D2">
          <w:t>[Type text]</w:t>
        </w:r>
      </w:sdtContent>
    </w:sdt>
    <w:r w:rsidR="00F523D2">
      <w:ptab w:relativeTo="margin" w:alignment="center" w:leader="none"/>
    </w:r>
    <w:sdt>
      <w:sdtPr>
        <w:id w:val="171999624"/>
        <w:placeholder>
          <w:docPart w:val="7337206C5ACB374C8747AE142674DD79"/>
        </w:placeholder>
        <w:temporary/>
        <w:showingPlcHdr/>
      </w:sdtPr>
      <w:sdtContent>
        <w:r w:rsidR="00F523D2">
          <w:t>[Type text]</w:t>
        </w:r>
      </w:sdtContent>
    </w:sdt>
    <w:r w:rsidR="00F523D2">
      <w:ptab w:relativeTo="margin" w:alignment="right" w:leader="none"/>
    </w:r>
    <w:sdt>
      <w:sdtPr>
        <w:id w:val="171999625"/>
        <w:placeholder>
          <w:docPart w:val="FD22E00B0E687049B7608A96D92C21FE"/>
        </w:placeholder>
        <w:temporary/>
        <w:showingPlcHdr/>
      </w:sdtPr>
      <w:sdtContent>
        <w:r w:rsidR="00F523D2">
          <w:t>[Type text]</w:t>
        </w:r>
      </w:sdtContent>
    </w:sdt>
  </w:p>
  <w:p w14:paraId="0660DB02" w14:textId="77777777" w:rsidR="00F523D2" w:rsidRDefault="00F523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1235" w14:textId="5E54D71A" w:rsidR="00F523D2" w:rsidRDefault="00F523D2">
    <w:pPr>
      <w:pStyle w:val="Header"/>
    </w:pPr>
    <w:r>
      <w:rPr>
        <w:noProof/>
      </w:rPr>
      <w:drawing>
        <wp:anchor distT="0" distB="0" distL="114300" distR="114300" simplePos="0" relativeHeight="251565056" behindDoc="0" locked="0" layoutInCell="1" allowOverlap="1" wp14:anchorId="34A41CFD" wp14:editId="39BA3632">
          <wp:simplePos x="0" y="0"/>
          <wp:positionH relativeFrom="margin">
            <wp:posOffset>-838200</wp:posOffset>
          </wp:positionH>
          <wp:positionV relativeFrom="margin">
            <wp:posOffset>-246380</wp:posOffset>
          </wp:positionV>
          <wp:extent cx="7658100" cy="954405"/>
          <wp:effectExtent l="0" t="0" r="12700" b="1079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-su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0" cy="954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1B18" w14:textId="77777777" w:rsidR="004B316A" w:rsidRDefault="004B31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79D"/>
    <w:rsid w:val="00026572"/>
    <w:rsid w:val="00072FC3"/>
    <w:rsid w:val="000960CB"/>
    <w:rsid w:val="00112FFD"/>
    <w:rsid w:val="001C5A99"/>
    <w:rsid w:val="001E4908"/>
    <w:rsid w:val="002D5C4E"/>
    <w:rsid w:val="003201DE"/>
    <w:rsid w:val="003577DD"/>
    <w:rsid w:val="00376565"/>
    <w:rsid w:val="003C41EB"/>
    <w:rsid w:val="00415994"/>
    <w:rsid w:val="00450B49"/>
    <w:rsid w:val="004B316A"/>
    <w:rsid w:val="00515F70"/>
    <w:rsid w:val="005F2184"/>
    <w:rsid w:val="0065037B"/>
    <w:rsid w:val="00683F56"/>
    <w:rsid w:val="007913AE"/>
    <w:rsid w:val="008904BD"/>
    <w:rsid w:val="008D6F90"/>
    <w:rsid w:val="00950FC2"/>
    <w:rsid w:val="0097479D"/>
    <w:rsid w:val="009B640E"/>
    <w:rsid w:val="00A66D84"/>
    <w:rsid w:val="00B337EE"/>
    <w:rsid w:val="00BC1F60"/>
    <w:rsid w:val="00C551C9"/>
    <w:rsid w:val="00D12B34"/>
    <w:rsid w:val="00D13177"/>
    <w:rsid w:val="00D476ED"/>
    <w:rsid w:val="00E9250D"/>
    <w:rsid w:val="00E9475D"/>
    <w:rsid w:val="00EB5802"/>
    <w:rsid w:val="00EC6257"/>
    <w:rsid w:val="00EF764A"/>
    <w:rsid w:val="00F523D2"/>
    <w:rsid w:val="00F6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3F59E6A"/>
  <w14:defaultImageDpi w14:val="300"/>
  <w15:docId w15:val="{F95C4EA5-5D3D-42C0-A784-33B22050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7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79D"/>
  </w:style>
  <w:style w:type="paragraph" w:styleId="Footer">
    <w:name w:val="footer"/>
    <w:basedOn w:val="Normal"/>
    <w:link w:val="FooterChar"/>
    <w:uiPriority w:val="99"/>
    <w:unhideWhenUsed/>
    <w:rsid w:val="009747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79D"/>
  </w:style>
  <w:style w:type="paragraph" w:styleId="BalloonText">
    <w:name w:val="Balloon Text"/>
    <w:basedOn w:val="Normal"/>
    <w:link w:val="BalloonTextChar"/>
    <w:uiPriority w:val="99"/>
    <w:semiHidden/>
    <w:unhideWhenUsed/>
    <w:rsid w:val="009747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79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6572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4.xml"/><Relationship Id="rId23" Type="http://schemas.openxmlformats.org/officeDocument/2006/relationships/glossaryDocument" Target="glossary/document.xml"/><Relationship Id="rId10" Type="http://schemas.openxmlformats.org/officeDocument/2006/relationships/chart" Target="charts/chart2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ulia\Desktop\sondaj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1%20Iulia\COMUNICARE\-%20Conferinte%20de%20presa\2023\13.07\sondaj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52331892411143133"/>
          <c:y val="4.1665166074614901E-2"/>
          <c:w val="0.45987031700288183"/>
          <c:h val="0.89814814814814814"/>
        </c:manualLayout>
      </c:layout>
      <c:bar3D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448E-2"/>
                  <c:y val="-5.55555555555556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1A3-4D4B-A691-BAC45FA014A9}"/>
                </c:ext>
              </c:extLst>
            </c:dLbl>
            <c:dLbl>
              <c:idx val="1"/>
              <c:layout>
                <c:manualLayout>
                  <c:x val="0.10833333333333334"/>
                  <c:y val="-5.55555555555556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1A3-4D4B-A691-BAC45FA014A9}"/>
                </c:ext>
              </c:extLst>
            </c:dLbl>
            <c:dLbl>
              <c:idx val="2"/>
              <c:layout>
                <c:manualLayout>
                  <c:x val="0.14166666666666666"/>
                  <c:y val="-5.55555555555556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1A3-4D4B-A691-BAC45FA014A9}"/>
                </c:ext>
              </c:extLst>
            </c:dLbl>
            <c:dLbl>
              <c:idx val="3"/>
              <c:layout>
                <c:manualLayout>
                  <c:x val="0.20833333333333323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1A3-4D4B-A691-BAC45FA014A9}"/>
                </c:ext>
              </c:extLst>
            </c:dLbl>
            <c:dLbl>
              <c:idx val="4"/>
              <c:layout>
                <c:manualLayout>
                  <c:x val="0.26666666666666655"/>
                  <c:y val="-8.3333333333333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1A3-4D4B-A691-BAC45FA014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Sheet1!$H$6:$H$10</c:f>
              <c:strCache>
                <c:ptCount val="5"/>
                <c:pt idx="0">
                  <c:v>Facilitățile pentru salariații din domeniul IT </c:v>
                </c:pt>
                <c:pt idx="1">
                  <c:v>Facilitățile pentru salariații din domeniul agriculturii</c:v>
                </c:pt>
                <c:pt idx="2">
                  <c:v>Facilitățile pentru salariații din domeniul construcțiilor</c:v>
                </c:pt>
                <c:pt idx="3">
                  <c:v>Niciuna</c:v>
                </c:pt>
                <c:pt idx="4">
                  <c:v>1% din venit impozit pentru microîntreprinderi</c:v>
                </c:pt>
              </c:strCache>
            </c:strRef>
          </c:cat>
          <c:val>
            <c:numRef>
              <c:f>Sheet1!$I$6:$I$10</c:f>
              <c:numCache>
                <c:formatCode>0.00%</c:formatCode>
                <c:ptCount val="5"/>
                <c:pt idx="0" formatCode="0%">
                  <c:v>0.01</c:v>
                </c:pt>
                <c:pt idx="1">
                  <c:v>6.3E-2</c:v>
                </c:pt>
                <c:pt idx="2">
                  <c:v>0.125</c:v>
                </c:pt>
                <c:pt idx="3">
                  <c:v>0.33300000000000002</c:v>
                </c:pt>
                <c:pt idx="4">
                  <c:v>0.61499999999999999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1A3-4D4B-A691-BAC45FA014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18074335"/>
        <c:axId val="2018070975"/>
        <c:axId val="0"/>
      </c:bar3DChart>
      <c:catAx>
        <c:axId val="20180743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18070975"/>
        <c:crosses val="autoZero"/>
        <c:auto val="1"/>
        <c:lblAlgn val="ctr"/>
        <c:lblOffset val="100"/>
        <c:noMultiLvlLbl val="0"/>
      </c:catAx>
      <c:valAx>
        <c:axId val="2018070975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20180743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7399956255468068"/>
          <c:y val="5.0925925925925923E-2"/>
          <c:w val="0.45802121609798774"/>
          <c:h val="0.841674686497521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Sheet2!$D$3:$D$5</c:f>
              <c:strCache>
                <c:ptCount val="3"/>
                <c:pt idx="0">
                  <c:v>27.10%</c:v>
                </c:pt>
                <c:pt idx="1">
                  <c:v>40.60%</c:v>
                </c:pt>
                <c:pt idx="2">
                  <c:v>57.30%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1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4.4444444444444342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B9F-4A12-B1DB-ACE65FEB8959}"/>
                </c:ext>
              </c:extLst>
            </c:dLbl>
            <c:dLbl>
              <c:idx val="1"/>
              <c:layout>
                <c:manualLayout>
                  <c:x val="4.1666666666666664E-2"/>
                  <c:y val="-8.79629629629630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B9F-4A12-B1DB-ACE65FEB8959}"/>
                </c:ext>
              </c:extLst>
            </c:dLbl>
            <c:dLbl>
              <c:idx val="2"/>
              <c:layout>
                <c:manualLayout>
                  <c:x val="0"/>
                  <c:y val="-0.13888888888888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B9F-4A12-B1DB-ACE65FEB89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Sheet2!$C$3:$C$5</c:f>
              <c:strCache>
                <c:ptCount val="3"/>
                <c:pt idx="0">
                  <c:v>Creșterea TVA-ului în HORECA de la 5% la 9%</c:v>
                </c:pt>
                <c:pt idx="1">
                  <c:v>Scăderea plafonului pentru microîntreprinderi</c:v>
                </c:pt>
                <c:pt idx="2">
                  <c:v>Minim 1 angajat pentru microîntreprinderi</c:v>
                </c:pt>
              </c:strCache>
            </c:strRef>
          </c:cat>
          <c:val>
            <c:numRef>
              <c:f>Sheet2!$D$3:$D$5</c:f>
              <c:numCache>
                <c:formatCode>0.00%</c:formatCode>
                <c:ptCount val="3"/>
                <c:pt idx="0">
                  <c:v>0.27100000000000002</c:v>
                </c:pt>
                <c:pt idx="1">
                  <c:v>0.40600000000000003</c:v>
                </c:pt>
                <c:pt idx="2">
                  <c:v>0.57299999999999995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9F-4A12-B1DB-ACE65FEB89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7933135"/>
        <c:axId val="547933615"/>
        <c:axId val="0"/>
      </c:bar3DChart>
      <c:catAx>
        <c:axId val="5479331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47933615"/>
        <c:crosses val="autoZero"/>
        <c:auto val="1"/>
        <c:lblAlgn val="ctr"/>
        <c:lblOffset val="100"/>
        <c:noMultiLvlLbl val="0"/>
      </c:catAx>
      <c:valAx>
        <c:axId val="547933615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5479331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Sheet4!$F$2:$F$6</c:f>
              <c:strCache>
                <c:ptCount val="5"/>
                <c:pt idx="0">
                  <c:v>Altele (scăderea pragului pentru microîntreprinderi la 250000e, creșterea impozitului pe dividende, creșterea salariului minim etc)</c:v>
                </c:pt>
                <c:pt idx="1">
                  <c:v>Renunțarea la impozitul pe venit pentru salariații din domeniul IT</c:v>
                </c:pt>
                <c:pt idx="2">
                  <c:v>Renunțarea la facilitatea privind CASS-ul pentru salariații din domeniul construcțiilor și agriculturii</c:v>
                </c:pt>
                <c:pt idx="3">
                  <c:v>Renunțarea la cota unică </c:v>
                </c:pt>
                <c:pt idx="4">
                  <c:v>Creșterea valorii TVA-ului</c:v>
                </c:pt>
              </c:strCache>
            </c:strRef>
          </c:cat>
          <c:val>
            <c:numRef>
              <c:f>Sheet4!$G$2:$G$6</c:f>
              <c:numCache>
                <c:formatCode>0.00%</c:formatCode>
                <c:ptCount val="5"/>
                <c:pt idx="0" formatCode="0%">
                  <c:v>0.05</c:v>
                </c:pt>
                <c:pt idx="1">
                  <c:v>7.2999999999999995E-2</c:v>
                </c:pt>
                <c:pt idx="2">
                  <c:v>0.28100000000000003</c:v>
                </c:pt>
                <c:pt idx="3">
                  <c:v>0.375</c:v>
                </c:pt>
                <c:pt idx="4">
                  <c:v>0.69799999999999995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4E-4A9F-901C-D7307E2ADB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14172559"/>
        <c:axId val="2014173039"/>
      </c:barChart>
      <c:catAx>
        <c:axId val="20141725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14173039"/>
        <c:crosses val="autoZero"/>
        <c:auto val="1"/>
        <c:lblAlgn val="ctr"/>
        <c:lblOffset val="100"/>
        <c:noMultiLvlLbl val="0"/>
      </c:catAx>
      <c:valAx>
        <c:axId val="2014173039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20141725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Sheet3!$E$2:$E$8</c:f>
              <c:strCache>
                <c:ptCount val="7"/>
                <c:pt idx="0">
                  <c:v>Altele (renunțarea la suprataxarea part-time, taxe 5% salariu minim, acordarea de fonduri europene, reducerea gradului de taxare etc)</c:v>
                </c:pt>
                <c:pt idx="1">
                  <c:v>Impozitarea progresivă a veniturilor</c:v>
                </c:pt>
                <c:pt idx="2">
                  <c:v>Combaterea evaziunii fiscale</c:v>
                </c:pt>
                <c:pt idx="3">
                  <c:v>Combaterea muncii la negru</c:v>
                </c:pt>
                <c:pt idx="4">
                  <c:v>Îmbunătățirea colectării de taxe și impozite prin digitalizarea ANAF</c:v>
                </c:pt>
                <c:pt idx="5">
                  <c:v>Eficientizarea cheltuielilor la bugetul de stat</c:v>
                </c:pt>
                <c:pt idx="6">
                  <c:v>Reducerea numărului de funcționari</c:v>
                </c:pt>
              </c:strCache>
            </c:strRef>
          </c:cat>
          <c:val>
            <c:numRef>
              <c:f>Sheet3!$F$2:$F$8</c:f>
              <c:numCache>
                <c:formatCode>0.00%</c:formatCode>
                <c:ptCount val="7"/>
                <c:pt idx="0" formatCode="0%">
                  <c:v>0.06</c:v>
                </c:pt>
                <c:pt idx="1">
                  <c:v>0.30199999999999999</c:v>
                </c:pt>
                <c:pt idx="2">
                  <c:v>0.58299999999999996</c:v>
                </c:pt>
                <c:pt idx="3">
                  <c:v>0.60399999999999998</c:v>
                </c:pt>
                <c:pt idx="4">
                  <c:v>0.625</c:v>
                </c:pt>
                <c:pt idx="5">
                  <c:v>0.78100000000000003</c:v>
                </c:pt>
                <c:pt idx="6">
                  <c:v>0.81299999999999994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92-4D5D-BAF8-2CB4C15737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023293583"/>
        <c:axId val="2023294543"/>
      </c:barChart>
      <c:catAx>
        <c:axId val="20232935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23294543"/>
        <c:crosses val="autoZero"/>
        <c:auto val="1"/>
        <c:lblAlgn val="ctr"/>
        <c:lblOffset val="100"/>
        <c:noMultiLvlLbl val="0"/>
      </c:catAx>
      <c:valAx>
        <c:axId val="2023294543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2023293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6F7F4A824B2E48B8A0BF240F6E5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F6C90-B28D-DB47-8CFA-414930A48A6E}"/>
      </w:docPartPr>
      <w:docPartBody>
        <w:p w:rsidR="00256E31" w:rsidRDefault="00AA6997" w:rsidP="00AA6997">
          <w:pPr>
            <w:pStyle w:val="906F7F4A824B2E48B8A0BF240F6E51F9"/>
          </w:pPr>
          <w:r>
            <w:t>[Type text]</w:t>
          </w:r>
        </w:p>
      </w:docPartBody>
    </w:docPart>
    <w:docPart>
      <w:docPartPr>
        <w:name w:val="7337206C5ACB374C8747AE142674D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8271D-F06F-AD47-A6CC-89A4BF47F334}"/>
      </w:docPartPr>
      <w:docPartBody>
        <w:p w:rsidR="00256E31" w:rsidRDefault="00AA6997" w:rsidP="00AA6997">
          <w:pPr>
            <w:pStyle w:val="7337206C5ACB374C8747AE142674DD79"/>
          </w:pPr>
          <w:r>
            <w:t>[Type text]</w:t>
          </w:r>
        </w:p>
      </w:docPartBody>
    </w:docPart>
    <w:docPart>
      <w:docPartPr>
        <w:name w:val="FD22E00B0E687049B7608A96D92C2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51998-AC8F-5544-A0F5-431D9F65541C}"/>
      </w:docPartPr>
      <w:docPartBody>
        <w:p w:rsidR="00256E31" w:rsidRDefault="00AA6997" w:rsidP="00AA6997">
          <w:pPr>
            <w:pStyle w:val="FD22E00B0E687049B7608A96D92C21F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997"/>
    <w:rsid w:val="00256E31"/>
    <w:rsid w:val="004354E1"/>
    <w:rsid w:val="00A43F0A"/>
    <w:rsid w:val="00AA6997"/>
    <w:rsid w:val="00B031C0"/>
    <w:rsid w:val="00B62714"/>
    <w:rsid w:val="00C70DB5"/>
    <w:rsid w:val="00F3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6F7F4A824B2E48B8A0BF240F6E51F9">
    <w:name w:val="906F7F4A824B2E48B8A0BF240F6E51F9"/>
    <w:rsid w:val="00AA6997"/>
  </w:style>
  <w:style w:type="paragraph" w:customStyle="1" w:styleId="7337206C5ACB374C8747AE142674DD79">
    <w:name w:val="7337206C5ACB374C8747AE142674DD79"/>
    <w:rsid w:val="00AA6997"/>
  </w:style>
  <w:style w:type="paragraph" w:customStyle="1" w:styleId="FD22E00B0E687049B7608A96D92C21FE">
    <w:name w:val="FD22E00B0E687049B7608A96D92C21FE"/>
    <w:rsid w:val="00AA69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819EE2-05BA-4BD0-BBC9-AA9CBFBBB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iulia</cp:lastModifiedBy>
  <cp:revision>8</cp:revision>
  <dcterms:created xsi:type="dcterms:W3CDTF">2018-10-11T12:40:00Z</dcterms:created>
  <dcterms:modified xsi:type="dcterms:W3CDTF">2023-07-12T11:18:00Z</dcterms:modified>
</cp:coreProperties>
</file>